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C6" w:rsidRPr="00743527" w:rsidRDefault="00D34BC6" w:rsidP="00D34B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3527">
        <w:rPr>
          <w:rFonts w:ascii="Times New Roman" w:hAnsi="Times New Roman"/>
          <w:b/>
          <w:sz w:val="28"/>
          <w:szCs w:val="28"/>
        </w:rPr>
        <w:t>ФЕДЕРАЛЬНАЯ СЛУЖБА ИСПОЛНЕНИЯ НАКАЗАНИЙ</w:t>
      </w:r>
    </w:p>
    <w:p w:rsidR="00D34BC6" w:rsidRPr="00743527" w:rsidRDefault="00D34BC6" w:rsidP="00D34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527">
        <w:rPr>
          <w:rFonts w:ascii="Times New Roman" w:hAnsi="Times New Roman"/>
          <w:sz w:val="28"/>
          <w:szCs w:val="28"/>
        </w:rPr>
        <w:t xml:space="preserve">Федеральное казенное образовательное учреждение высшего образования </w:t>
      </w:r>
    </w:p>
    <w:p w:rsidR="00D34BC6" w:rsidRPr="00743527" w:rsidRDefault="00D34BC6" w:rsidP="00D34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527">
        <w:rPr>
          <w:rFonts w:ascii="Times New Roman" w:hAnsi="Times New Roman"/>
          <w:sz w:val="28"/>
          <w:szCs w:val="28"/>
        </w:rPr>
        <w:t>«Кузбасский институт</w:t>
      </w:r>
    </w:p>
    <w:p w:rsidR="00D34BC6" w:rsidRPr="00743527" w:rsidRDefault="00D34BC6" w:rsidP="00D34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527">
        <w:rPr>
          <w:rFonts w:ascii="Times New Roman" w:hAnsi="Times New Roman"/>
          <w:sz w:val="28"/>
          <w:szCs w:val="28"/>
        </w:rPr>
        <w:t>Федеральной службы исполнения наказаний»</w:t>
      </w:r>
    </w:p>
    <w:p w:rsidR="00D34BC6" w:rsidRDefault="00D34BC6" w:rsidP="00D34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BC6" w:rsidRDefault="00D34BC6" w:rsidP="00D34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Факультет правоохранительной деятельности</w:t>
      </w:r>
    </w:p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D34BC6" w:rsidRPr="006F240B" w:rsidRDefault="00D34BC6" w:rsidP="00D34B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6F240B">
        <w:rPr>
          <w:rFonts w:ascii="Times New Roman" w:hAnsi="Times New Roman" w:cs="Times New Roman"/>
          <w:color w:val="000000"/>
          <w:sz w:val="28"/>
          <w:szCs w:val="27"/>
        </w:rPr>
        <w:t>Кафедра уголовного процесса и криминалистики</w:t>
      </w:r>
    </w:p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Курсовая работа</w:t>
      </w:r>
    </w:p>
    <w:p w:rsidR="00D34BC6" w:rsidRPr="006F240B" w:rsidRDefault="00D34BC6" w:rsidP="00D34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6F240B">
        <w:rPr>
          <w:rFonts w:ascii="Times New Roman" w:eastAsia="Times New Roman" w:hAnsi="Times New Roman" w:cs="Times New Roman"/>
          <w:color w:val="000000"/>
          <w:sz w:val="28"/>
          <w:szCs w:val="27"/>
        </w:rPr>
        <w:t>по дисциплине «Криминалистика»</w:t>
      </w:r>
    </w:p>
    <w:p w:rsidR="00D34BC6" w:rsidRPr="006F240B" w:rsidRDefault="00D34BC6" w:rsidP="00D34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6F240B">
        <w:rPr>
          <w:rFonts w:ascii="Times New Roman" w:eastAsia="Times New Roman" w:hAnsi="Times New Roman" w:cs="Times New Roman"/>
          <w:color w:val="000000"/>
          <w:sz w:val="28"/>
          <w:szCs w:val="27"/>
        </w:rPr>
        <w:t>Тема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: </w:t>
      </w:r>
      <w:r w:rsidRPr="006F240B">
        <w:rPr>
          <w:rFonts w:ascii="Times New Roman" w:eastAsia="Times New Roman" w:hAnsi="Times New Roman" w:cs="Times New Roman"/>
          <w:color w:val="000000"/>
          <w:sz w:val="28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Криминалистическая характеристика средств фиксации при производстве следственных действий</w:t>
      </w:r>
      <w:r w:rsidRPr="006F240B">
        <w:rPr>
          <w:rFonts w:ascii="Times New Roman" w:eastAsia="Times New Roman" w:hAnsi="Times New Roman" w:cs="Times New Roman"/>
          <w:color w:val="000000"/>
          <w:sz w:val="28"/>
          <w:szCs w:val="27"/>
        </w:rPr>
        <w:t>»</w:t>
      </w:r>
    </w:p>
    <w:p w:rsidR="00D34BC6" w:rsidRDefault="00D34BC6" w:rsidP="00D34BC6">
      <w:pPr>
        <w:jc w:val="center"/>
        <w:rPr>
          <w:rFonts w:eastAsia="Times New Roman" w:cs="Times New Roman"/>
          <w:sz w:val="28"/>
          <w:szCs w:val="28"/>
        </w:rPr>
      </w:pPr>
    </w:p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Выполнил: курсант 32 учебной группы 3 курса,</w:t>
      </w:r>
    </w:p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рядовой внутренней службы  </w:t>
      </w:r>
    </w:p>
    <w:p w:rsidR="00D34BC6" w:rsidRDefault="00D34BC6" w:rsidP="00D34BC6">
      <w:pPr>
        <w:shd w:val="clear" w:color="auto" w:fill="FFFFFF"/>
        <w:tabs>
          <w:tab w:val="left" w:pos="52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Фазлыев Руслан Вячеславович </w:t>
      </w:r>
    </w:p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pacing w:val="1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37"/>
        <w:gridCol w:w="4746"/>
      </w:tblGrid>
      <w:tr w:rsidR="00D34BC6" w:rsidTr="00052A1A">
        <w:trPr>
          <w:trHeight w:val="2114"/>
        </w:trPr>
        <w:tc>
          <w:tcPr>
            <w:tcW w:w="4637" w:type="dxa"/>
            <w:hideMark/>
          </w:tcPr>
          <w:p w:rsidR="00D34BC6" w:rsidRDefault="00D34BC6" w:rsidP="00052A1A">
            <w:pPr>
              <w:jc w:val="right"/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</w:pPr>
          </w:p>
        </w:tc>
        <w:tc>
          <w:tcPr>
            <w:tcW w:w="4746" w:type="dxa"/>
          </w:tcPr>
          <w:p w:rsidR="00D34BC6" w:rsidRDefault="00D34BC6" w:rsidP="00052A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 xml:space="preserve">Научный руководитель: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кафедры</w:t>
            </w:r>
          </w:p>
          <w:p w:rsidR="00D34BC6" w:rsidRDefault="00D34BC6" w:rsidP="00052A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 xml:space="preserve">подполковник внутренней службы </w:t>
            </w:r>
          </w:p>
          <w:p w:rsidR="00D34BC6" w:rsidRDefault="00D34BC6" w:rsidP="00052A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Кремлев Максим Владимирович</w:t>
            </w:r>
          </w:p>
          <w:p w:rsidR="00D34BC6" w:rsidRDefault="00D34BC6" w:rsidP="00052A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D34BC6" w:rsidRDefault="00D34BC6" w:rsidP="00052A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D34BC6" w:rsidRDefault="00D34BC6" w:rsidP="00052A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D34BC6" w:rsidRDefault="00D34BC6" w:rsidP="00052A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D34BC6" w:rsidRDefault="00D34BC6" w:rsidP="00D34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Решение о допуске к защите _______________________________________</w:t>
      </w:r>
    </w:p>
    <w:p w:rsidR="00D34BC6" w:rsidRDefault="00D34BC6" w:rsidP="00D34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D34BC6" w:rsidRDefault="00D34BC6" w:rsidP="00D34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      _____________________</w:t>
      </w:r>
      <w:r>
        <w:rPr>
          <w:rFonts w:ascii="Times New Roman" w:hAnsi="Times New Roman" w:cs="Times New Roman"/>
          <w:iCs/>
          <w:spacing w:val="1"/>
          <w:sz w:val="28"/>
          <w:szCs w:val="28"/>
        </w:rPr>
        <w:tab/>
        <w:t xml:space="preserve">                                          ________________</w:t>
      </w:r>
    </w:p>
    <w:p w:rsidR="00D34BC6" w:rsidRDefault="00D34BC6" w:rsidP="00D34BC6">
      <w:pPr>
        <w:autoSpaceDE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</w:rPr>
      </w:pPr>
      <w:r>
        <w:rPr>
          <w:rFonts w:ascii="Times New Roman" w:hAnsi="Times New Roman" w:cs="Times New Roman"/>
          <w:iCs/>
          <w:spacing w:val="1"/>
        </w:rPr>
        <w:t>Дата защиты                                                                                       Оценка</w:t>
      </w:r>
    </w:p>
    <w:p w:rsidR="00D34BC6" w:rsidRDefault="00D34BC6" w:rsidP="00D34BC6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</w:rPr>
      </w:pPr>
    </w:p>
    <w:p w:rsidR="00D34BC6" w:rsidRDefault="00D34BC6" w:rsidP="00D34BC6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D34BC6" w:rsidRDefault="00D34BC6" w:rsidP="00D34BC6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D34BC6" w:rsidRDefault="00D34BC6" w:rsidP="00D34BC6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D34BC6" w:rsidRDefault="00D34BC6" w:rsidP="00D34BC6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D34BC6" w:rsidRDefault="00D34BC6" w:rsidP="00D34BC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Новокузнецк, 2020</w:t>
      </w:r>
    </w:p>
    <w:p w:rsidR="009F1ED7" w:rsidRPr="00585C5E" w:rsidRDefault="00585C5E" w:rsidP="00D34BC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</w:rPr>
        <w:lastRenderedPageBreak/>
        <w:t>ОГЛАВЛЕНИЕ</w:t>
      </w: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73285A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ВВЕДЕНИЕ…</w:t>
      </w:r>
      <w:r w:rsidR="009B049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……………………………………………………………………..</w:t>
      </w:r>
      <w:r w:rsidR="009F1ED7" w:rsidRPr="009F1ED7">
        <w:rPr>
          <w:rFonts w:ascii="Times New Roman" w:eastAsia="Calibri" w:hAnsi="Times New Roman" w:cs="Times New Roman"/>
          <w:sz w:val="28"/>
          <w:szCs w:val="28"/>
        </w:rPr>
        <w:t>3</w:t>
      </w:r>
    </w:p>
    <w:p w:rsidR="009F1ED7" w:rsidRPr="009F1ED7" w:rsidRDefault="0073285A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85A">
        <w:rPr>
          <w:rFonts w:ascii="Times New Roman" w:eastAsia="Calibri" w:hAnsi="Times New Roman" w:cs="Times New Roman"/>
          <w:sz w:val="28"/>
          <w:szCs w:val="28"/>
        </w:rPr>
        <w:t>ГЛАВА 1. ОБЩАЯ ХАРАКТЕРИСТИКА СРЕДСТВ И МЕТОДОВ СОБИРАНИЯ СЛЕДОВ ПРЕСТУПЛЕНИЙ ПРИ ПРОИЗВОДСТВЕ СЛЕДСТВЕННЫХ ДЕЙСТВИЙ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…………………………..</w:t>
      </w:r>
      <w:r w:rsidR="009B049B">
        <w:rPr>
          <w:rFonts w:ascii="Times New Roman" w:eastAsia="Calibri" w:hAnsi="Times New Roman" w:cs="Times New Roman"/>
          <w:sz w:val="28"/>
          <w:szCs w:val="28"/>
        </w:rPr>
        <w:t>………….………….</w:t>
      </w:r>
      <w:r w:rsidR="009F1ED7" w:rsidRPr="009F1ED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1.1 Понятие и система средств и методов собирания следов преступлений при производстве следстве</w:t>
      </w:r>
      <w:r w:rsidR="009B049B">
        <w:rPr>
          <w:rFonts w:ascii="Times New Roman" w:eastAsia="Calibri" w:hAnsi="Times New Roman" w:cs="Times New Roman"/>
          <w:sz w:val="28"/>
          <w:szCs w:val="28"/>
        </w:rPr>
        <w:t>нных действий……………………………….…………</w:t>
      </w:r>
      <w:r w:rsidR="0073285A">
        <w:rPr>
          <w:rFonts w:ascii="Times New Roman" w:eastAsia="Calibri" w:hAnsi="Times New Roman" w:cs="Times New Roman"/>
          <w:sz w:val="28"/>
          <w:szCs w:val="28"/>
        </w:rPr>
        <w:t>……………………………….</w:t>
      </w:r>
      <w:r w:rsidR="009B049B">
        <w:rPr>
          <w:rFonts w:ascii="Times New Roman" w:eastAsia="Calibri" w:hAnsi="Times New Roman" w:cs="Times New Roman"/>
          <w:sz w:val="28"/>
          <w:szCs w:val="28"/>
        </w:rPr>
        <w:t>.</w:t>
      </w:r>
      <w:r w:rsidRPr="009F1ED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1.2 Правовые основы применения средств и методов собирания следов преступле</w:t>
      </w:r>
      <w:r w:rsidR="00D46928">
        <w:rPr>
          <w:rFonts w:ascii="Times New Roman" w:eastAsia="Calibri" w:hAnsi="Times New Roman" w:cs="Times New Roman"/>
          <w:sz w:val="28"/>
          <w:szCs w:val="28"/>
        </w:rPr>
        <w:t>ния……………………………………………………….……………10</w:t>
      </w:r>
    </w:p>
    <w:p w:rsidR="009F1ED7" w:rsidRPr="009F1ED7" w:rsidRDefault="0073285A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85A">
        <w:rPr>
          <w:rFonts w:ascii="Times New Roman" w:eastAsia="Calibri" w:hAnsi="Times New Roman" w:cs="Times New Roman"/>
          <w:sz w:val="28"/>
          <w:szCs w:val="28"/>
        </w:rPr>
        <w:t>ГЛАВА 2. ХАРАКТЕРИСТИКА ОТДЕЛЬНЫХ СРЕДСТВ И МЕТОДОВ ПРИМЕНЯЕМЫХ ВО ВРЕМЯ СЛЕДСТВЕННЫХ ДЕЙСТВИЙ</w:t>
      </w:r>
      <w:r w:rsidR="009B049B">
        <w:rPr>
          <w:rFonts w:ascii="Times New Roman" w:eastAsia="Calibri" w:hAnsi="Times New Roman" w:cs="Times New Roman"/>
          <w:sz w:val="28"/>
          <w:szCs w:val="28"/>
        </w:rPr>
        <w:t>………………………………………….……..………</w:t>
      </w:r>
      <w:r>
        <w:rPr>
          <w:rFonts w:ascii="Times New Roman" w:eastAsia="Calibri" w:hAnsi="Times New Roman" w:cs="Times New Roman"/>
          <w:sz w:val="28"/>
          <w:szCs w:val="28"/>
        </w:rPr>
        <w:t>…………….</w:t>
      </w:r>
      <w:r w:rsidR="009F1ED7" w:rsidRPr="009F1ED7">
        <w:rPr>
          <w:rFonts w:ascii="Times New Roman" w:eastAsia="Calibri" w:hAnsi="Times New Roman" w:cs="Times New Roman"/>
          <w:sz w:val="28"/>
          <w:szCs w:val="28"/>
        </w:rPr>
        <w:t>1</w:t>
      </w:r>
      <w:r w:rsidR="00D46928">
        <w:rPr>
          <w:rFonts w:ascii="Times New Roman" w:eastAsia="Calibri" w:hAnsi="Times New Roman" w:cs="Times New Roman"/>
          <w:sz w:val="28"/>
          <w:szCs w:val="28"/>
        </w:rPr>
        <w:t>7</w:t>
      </w: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2.1 Средства и методы выявлени</w:t>
      </w:r>
      <w:r w:rsidR="009B049B">
        <w:rPr>
          <w:rFonts w:ascii="Times New Roman" w:eastAsia="Calibri" w:hAnsi="Times New Roman" w:cs="Times New Roman"/>
          <w:sz w:val="28"/>
          <w:szCs w:val="28"/>
        </w:rPr>
        <w:t>я следов преступлений……………..……....</w:t>
      </w:r>
      <w:r w:rsidRPr="009F1ED7">
        <w:rPr>
          <w:rFonts w:ascii="Times New Roman" w:eastAsia="Calibri" w:hAnsi="Times New Roman" w:cs="Times New Roman"/>
          <w:sz w:val="28"/>
          <w:szCs w:val="28"/>
        </w:rPr>
        <w:t>1</w:t>
      </w:r>
      <w:r w:rsidR="00D46928">
        <w:rPr>
          <w:rFonts w:ascii="Times New Roman" w:eastAsia="Calibri" w:hAnsi="Times New Roman" w:cs="Times New Roman"/>
          <w:sz w:val="28"/>
          <w:szCs w:val="28"/>
        </w:rPr>
        <w:t>7</w:t>
      </w: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2.2 Средства и методы фиксации, изъятия, упаковки следов преступлений при производстве следст</w:t>
      </w:r>
      <w:r w:rsidR="009B049B">
        <w:rPr>
          <w:rFonts w:ascii="Times New Roman" w:eastAsia="Calibri" w:hAnsi="Times New Roman" w:cs="Times New Roman"/>
          <w:sz w:val="28"/>
          <w:szCs w:val="28"/>
        </w:rPr>
        <w:t>венных действий…………………………………………</w:t>
      </w:r>
      <w:r w:rsidR="0073285A">
        <w:rPr>
          <w:rFonts w:ascii="Times New Roman" w:eastAsia="Calibri" w:hAnsi="Times New Roman" w:cs="Times New Roman"/>
          <w:sz w:val="28"/>
          <w:szCs w:val="28"/>
        </w:rPr>
        <w:t>……………………………….</w:t>
      </w:r>
      <w:r w:rsidR="00D46928">
        <w:rPr>
          <w:rFonts w:ascii="Times New Roman" w:eastAsia="Calibri" w:hAnsi="Times New Roman" w:cs="Times New Roman"/>
          <w:sz w:val="28"/>
          <w:szCs w:val="28"/>
        </w:rPr>
        <w:t>20</w:t>
      </w:r>
    </w:p>
    <w:p w:rsidR="009F1ED7" w:rsidRPr="009F1ED7" w:rsidRDefault="0073285A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ЗАКЛЮЧЕНИЕ</w:t>
      </w:r>
      <w:r w:rsidR="009F1ED7" w:rsidRPr="009F1ED7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</w:t>
      </w:r>
      <w:r w:rsidR="009B049B">
        <w:rPr>
          <w:rFonts w:ascii="Times New Roman" w:eastAsia="Calibri" w:hAnsi="Times New Roman" w:cs="Times New Roman"/>
          <w:sz w:val="28"/>
          <w:szCs w:val="28"/>
        </w:rPr>
        <w:t>…………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B049B">
        <w:rPr>
          <w:rFonts w:ascii="Times New Roman" w:eastAsia="Calibri" w:hAnsi="Times New Roman" w:cs="Times New Roman"/>
          <w:sz w:val="28"/>
          <w:szCs w:val="28"/>
        </w:rPr>
        <w:t>……</w:t>
      </w:r>
      <w:r w:rsidR="009F1ED7" w:rsidRPr="009F1ED7">
        <w:rPr>
          <w:rFonts w:ascii="Times New Roman" w:eastAsia="Calibri" w:hAnsi="Times New Roman" w:cs="Times New Roman"/>
          <w:sz w:val="28"/>
          <w:szCs w:val="28"/>
        </w:rPr>
        <w:t>2</w:t>
      </w:r>
      <w:r w:rsidR="00D46928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F1ED7" w:rsidRPr="009F1ED7" w:rsidRDefault="009F1ED7" w:rsidP="0073285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С</w:t>
      </w:r>
      <w:r w:rsidR="0073285A">
        <w:rPr>
          <w:rFonts w:ascii="Times New Roman" w:eastAsia="Calibri" w:hAnsi="Times New Roman" w:cs="Times New Roman"/>
          <w:sz w:val="28"/>
          <w:szCs w:val="28"/>
        </w:rPr>
        <w:t>ПИСОК ИСПОЛЬЗОВАННЫХ ИСТОЧНИКОВ………………………</w:t>
      </w:r>
      <w:r w:rsidR="009B049B">
        <w:rPr>
          <w:rFonts w:ascii="Times New Roman" w:eastAsia="Calibri" w:hAnsi="Times New Roman" w:cs="Times New Roman"/>
          <w:sz w:val="28"/>
          <w:szCs w:val="28"/>
        </w:rPr>
        <w:t>……</w:t>
      </w:r>
      <w:r w:rsidRPr="009F1ED7">
        <w:rPr>
          <w:rFonts w:ascii="Times New Roman" w:eastAsia="Calibri" w:hAnsi="Times New Roman" w:cs="Times New Roman"/>
          <w:sz w:val="28"/>
          <w:szCs w:val="28"/>
        </w:rPr>
        <w:t>2</w:t>
      </w:r>
      <w:r w:rsidR="00D46928">
        <w:rPr>
          <w:rFonts w:ascii="Times New Roman" w:eastAsia="Calibri" w:hAnsi="Times New Roman" w:cs="Times New Roman"/>
          <w:sz w:val="28"/>
          <w:szCs w:val="28"/>
        </w:rPr>
        <w:t>7</w:t>
      </w: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D34BC6" w:rsidRPr="009F1ED7" w:rsidRDefault="00D34BC6" w:rsidP="009F1ED7">
      <w:pPr>
        <w:spacing w:line="256" w:lineRule="auto"/>
        <w:rPr>
          <w:rFonts w:ascii="Calibri" w:eastAsia="Calibri" w:hAnsi="Calibri" w:cs="Times New Roman"/>
        </w:rPr>
      </w:pPr>
    </w:p>
    <w:p w:rsidR="009F1ED7" w:rsidRPr="00585C5E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9F1ED7" w:rsidRPr="009F1ED7" w:rsidRDefault="009F1ED7" w:rsidP="009F1ED7">
      <w:pPr>
        <w:spacing w:line="256" w:lineRule="auto"/>
        <w:jc w:val="both"/>
        <w:rPr>
          <w:rFonts w:ascii="Calibri" w:eastAsia="Calibri" w:hAnsi="Calibri" w:cs="Times New Roman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В борьбе с преступностью важную роль играют фиксация и методы сбора доказательств преступления. Они позволяют обнаруживать и фиксировать невидимые и едва видимые следы, получать информацию о поисках и доказательствах, обеспечивают высокую степень документальности фиксации обстановки, в которой проводится расследование, и содействуют повышению эффективности работы следователя.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39007527"/>
      <w:r w:rsidRPr="009F1ED7">
        <w:rPr>
          <w:rFonts w:ascii="Times New Roman" w:eastAsia="Calibri" w:hAnsi="Times New Roman" w:cs="Times New Roman"/>
          <w:sz w:val="28"/>
          <w:szCs w:val="28"/>
        </w:rPr>
        <w:t>Средства и методы сбора следов преступлений используются при проведении обыска, следственного эксперимента и других следственных действий. Их использование значительно повышает их эффективность</w:t>
      </w:r>
      <w:bookmarkEnd w:id="0"/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, и поэтому задачей правоохранительных органов является обеспечение того, чтобы все эти средства использовались комплексно.  </w:t>
      </w:r>
      <w:bookmarkStart w:id="1" w:name="_Hlk39007662"/>
      <w:r w:rsidRPr="009F1ED7">
        <w:rPr>
          <w:rFonts w:ascii="Times New Roman" w:eastAsia="Calibri" w:hAnsi="Times New Roman" w:cs="Times New Roman"/>
          <w:sz w:val="28"/>
          <w:szCs w:val="28"/>
        </w:rPr>
        <w:t>Если четко соблюдать данное условие можно добиться серьезных успехов в раскрытии преступлений и разоблачении преступников.</w:t>
      </w:r>
    </w:p>
    <w:bookmarkEnd w:id="1"/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данной курсовой работы заключается в том, что в условиях совершенствующейся преступности технико-криминалистические средства и разнообразные методы фиксации служат способом повышения результативности многих следственных действий.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t>Целью работы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является изучение средств фиксации при производстве следственных действий.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Для достижения поставленной цели, нужно решить ряд задач: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- проанализировать характеристику средств и методов собирания следов преступлений при производстве следственных действий;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- рассмотреть правовые основы применения средств и методов собирания следов преступления;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- изучить характеристику отдельных средств и методов, применяемых во время следственных действий.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Объектом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исследования является фиксация следов преступления.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исследования образуют сами технико-криминалистические средства и методы, применяемые при производстве следственных действий.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t>Теоретической базой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исследования послужили труды таких авторов, как:</w:t>
      </w:r>
      <w:r w:rsidR="00585C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70F5" w:rsidRPr="00EC70F5">
        <w:rPr>
          <w:rFonts w:ascii="Times New Roman" w:eastAsia="Calibri" w:hAnsi="Times New Roman" w:cs="Times New Roman"/>
          <w:color w:val="000000"/>
          <w:sz w:val="28"/>
          <w:szCs w:val="28"/>
        </w:rPr>
        <w:t>Бастыркин А.И.</w:t>
      </w:r>
      <w:r w:rsidR="00585C5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C70F5" w:rsidRPr="00EC70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C70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Балашов Т. Н., </w:t>
      </w:r>
      <w:r w:rsidRPr="009F1ED7">
        <w:rPr>
          <w:rFonts w:ascii="Times New Roman" w:eastAsia="Calibri" w:hAnsi="Times New Roman" w:cs="Times New Roman"/>
          <w:sz w:val="28"/>
          <w:szCs w:val="28"/>
        </w:rPr>
        <w:t>Топорков А.А., Савельева М. В. и др.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t>Методологической основой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исследования являются положения исторического и диалектического методов познания, а также логический, формально-юридический, системный, эмпирические методы, сравнительно-правовой, статистический анализ, а также частно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научные методы: сравнительного правоведения, психологического и логико-юридического анализа, системный, исторический.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Поставленная </w:t>
      </w:r>
      <w:r w:rsidRPr="00585C5E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585C5E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предопределили структуру работы, она состоит из введения, двух глав, объединяющих четыре параграфа, заключения и списка использованных источников.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585C5E" w:rsidRDefault="00585C5E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</w:t>
      </w:r>
      <w:r w:rsidR="009F1ED7" w:rsidRPr="00585C5E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585C5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ОБЩАЯ ХАРАКТЕРИСТИКА СРЕДСТВ И МЕТОДОВ СОБИРАНИЯ СЛЕДОВ</w:t>
      </w:r>
      <w:r w:rsidR="009F1ED7" w:rsidRPr="00585C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ПРЕСТУПЛЕНИЙ ПРИ ПРОИЗВОДСТВЕ СЛЕДСТВЕННЫХ ДЕЙСТВИЙ</w:t>
      </w:r>
    </w:p>
    <w:p w:rsidR="009F1ED7" w:rsidRPr="00585C5E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585C5E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t>1.1</w:t>
      </w:r>
      <w:r w:rsidR="00585C5E" w:rsidRPr="00585C5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85C5E">
        <w:rPr>
          <w:rFonts w:ascii="Times New Roman" w:eastAsia="Calibri" w:hAnsi="Times New Roman" w:cs="Times New Roman"/>
          <w:b/>
          <w:sz w:val="28"/>
          <w:szCs w:val="28"/>
        </w:rPr>
        <w:t xml:space="preserve"> Понятие и система средств и методов собирания следов преступлений при производстве следственных действий</w:t>
      </w: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Криминалистическая техника является разделом криминалистики, который существует очень долгое время. </w:t>
      </w:r>
      <w:bookmarkStart w:id="2" w:name="_Hlk39007739"/>
      <w:r w:rsidRPr="009F1ED7">
        <w:rPr>
          <w:rFonts w:ascii="Times New Roman" w:eastAsia="Calibri" w:hAnsi="Times New Roman" w:cs="Times New Roman"/>
          <w:sz w:val="28"/>
          <w:szCs w:val="28"/>
        </w:rPr>
        <w:t>Данный раздел отображает собой комплекс теоретических положений и рекомендаций по разработке и использованию технических средств с целью выявления, фиксации, изъятия, накопления и обработки криминалистических важных данных о преступлениях, также технических средств и методов предотвращения преступлений.</w:t>
      </w:r>
      <w:bookmarkEnd w:id="2"/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39007720"/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Криминалистическая техника была основана при применении в уголовном судопроизводстве сведений естественных и технических наук чтобы раскрыть и расследовать преступления. </w:t>
      </w:r>
      <w:bookmarkEnd w:id="3"/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Методы химии, физики, баллистики, медицины, биологии и других отраслей знания были адаптированы с целью выявления следов преступления, их исследования и интерпретации, а главной целью было разрешение задач уголовного судопроизводства. </w:t>
      </w:r>
    </w:p>
    <w:p w:rsid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Таким образом, в области криминалистики появилась слаженная концепция научно-технических средств, которые адаптированы и сформированы с целью для раскрытия, расследования и предотвращения преступных посягательств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34DDF" w:rsidRPr="00334DDF" w:rsidRDefault="00334DDF" w:rsidP="0033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4DDF">
        <w:rPr>
          <w:rFonts w:ascii="Times New Roman" w:hAnsi="Times New Roman" w:cs="Times New Roman"/>
          <w:sz w:val="28"/>
        </w:rPr>
        <w:t xml:space="preserve">Необходимость сформировать беспристрастную информационную модель непосредственно самого события уголовно-наказуемого деяния, созданную исключительно на достоверных сведениях, сделать неочевидное </w:t>
      </w:r>
      <w:r w:rsidRPr="00334DDF">
        <w:rPr>
          <w:rFonts w:ascii="Times New Roman" w:hAnsi="Times New Roman" w:cs="Times New Roman"/>
          <w:sz w:val="28"/>
        </w:rPr>
        <w:lastRenderedPageBreak/>
        <w:t>самоочевидным, годящимся для верной юридической оценки со стороны функционирующего уголовного законодательства активизирует применение субъектами расследования достоверных методов.Итоги же подобного познания требуются для приобретения реальных знаний о событии прошлого и роли в нем любого участника, и единственно в такой ситуации можно будет дать им верную юридического характера оценку.</w:t>
      </w:r>
      <w:r w:rsidRPr="00334DDF">
        <w:rPr>
          <w:rFonts w:ascii="Times New Roman" w:hAnsi="Times New Roman" w:cs="Times New Roman"/>
          <w:sz w:val="28"/>
          <w:vertAlign w:val="superscript"/>
        </w:rPr>
        <w:footnoteReference w:id="3"/>
      </w:r>
    </w:p>
    <w:p w:rsidR="00334DDF" w:rsidRPr="00334DDF" w:rsidRDefault="00334DDF" w:rsidP="0033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4DDF">
        <w:rPr>
          <w:rFonts w:ascii="Times New Roman" w:hAnsi="Times New Roman" w:cs="Times New Roman"/>
          <w:sz w:val="28"/>
        </w:rPr>
        <w:t>Целью раскрытия преступления и установление виновного лица в его совершении является, по своей природе, криминалистическое диагностирование - то есть наиболее всестороннее и объективное восстановление в материалах уголовного дела малейших обстоятельств действительно совершенного преступного деяния (исследуется процесс его возникновения, формирования и окончания, когда образуются последствия).</w:t>
      </w:r>
    </w:p>
    <w:p w:rsidR="00334DDF" w:rsidRPr="00334DDF" w:rsidRDefault="00334DDF" w:rsidP="0033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4DDF">
        <w:rPr>
          <w:rFonts w:ascii="Times New Roman" w:hAnsi="Times New Roman" w:cs="Times New Roman"/>
          <w:sz w:val="28"/>
        </w:rPr>
        <w:t>Достижение указанной выше цели находит отражение в решении по большей мере идентификационных, диагностических и тактико-технических задач, а значит на разрешении отвечающих настоящим задачам вопросов посредством специальных соответствующих криминалистических методов познания.</w:t>
      </w:r>
      <w:r w:rsidRPr="00334DDF">
        <w:rPr>
          <w:rFonts w:ascii="Times New Roman" w:hAnsi="Times New Roman" w:cs="Times New Roman"/>
          <w:sz w:val="28"/>
          <w:vertAlign w:val="superscript"/>
        </w:rPr>
        <w:footnoteReference w:id="4"/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К техническим средствам, применяемым в криминалистике, относятся: разнообразное оборудование и аппаратура, материалы, приборы, инструменты и т.д., их применяют для того, чтобы решить задачи, которые относятся к раскрытию и предотвращению преступлений.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Под техническими приемами и методами понимаются научно аргументированные правила, а также советы по выявлению, фиксации, изъятию и исследованию определенных криминалистических объектов с использованием технических средств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"/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.Круг технико-криминалистических </w:t>
      </w: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средств, регулярно расширяется, сами средства также регулярно улучшаются. Главными тенденциями, направленными на улучшение средств криминалистической техники под влиянием научно-технического прогресса, являются: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1) Использование новейших материалов и усовершенствование свойств традиционных; поэтапный переход от пассивного подбора нужных веществ к активному подбору и созданию материалов с оптимальными свойствами. Например, произошел переход от классических масс, применяемых для формирования слепка, к искусственно сформированным полимерным соединениям, обеспечивающим наибольшую достоверность при снятии копий мелких элементов.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2) Применение новых источников энергии, процессов, форм движения материи. В следственной деятельности практически применяются цветные фотосъемка и видеозапись на цифровых носителях, а также звукозапись; биологические, физико-химические, электронные процессы; тепловизоры, интроскопы и др.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3) Достаточно быстрое усовершенствование характеристик технических систем и устройств, данное можно наблюдать на примере того, что появились наиболее улучшенные фото и видеопленки, дискеты и флэш-карты, которые позволяют снимать в условиях слабого освещения с достаточной глубиной резкости и проработкой мелких деталей; устройств, дозволяющих видеть  и фиксировать криминальные объекты в абсолютной темноте и др.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4) Высококачественная перемена в элементах и структурах технических систем, применяемых в криминалистической практике, затрунение конструкции и элементного состава технических средств. В большое количество криминалистических устройств и приборов внедрены узлы повышенной сложности: процессоры, преобразователи, индикаторы, табло и т. п., а также микросхемы, которые выполняют логические функции. </w:t>
      </w:r>
    </w:p>
    <w:p w:rsidR="009F1ED7" w:rsidRDefault="009F1ED7" w:rsidP="00D921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5) Значительная перемена функций средств криминалистической техники. Раньше применение технических средств помогало следователю сделать легче выполнение различной механической работы, однако, когда-то появились новейшие персональные компьютеры, улучшились и стали проще планирование расследования, включая сетевое, выдвижение версий для расследования, создание процессуальных документов, особенно окончательных, относящихся к анализу полученных доказательств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"/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1683" w:rsidRPr="00991683" w:rsidRDefault="006A4A1E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 уголовно-процессуальное законодательство </w:t>
      </w:r>
      <w:r>
        <w:rPr>
          <w:rFonts w:ascii="Times New Roman" w:eastAsia="Calibri" w:hAnsi="Times New Roman" w:cs="Times New Roman"/>
          <w:sz w:val="28"/>
          <w:szCs w:val="28"/>
        </w:rPr>
        <w:t>содержит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 такие способы фиксации </w:t>
      </w:r>
      <w:r>
        <w:rPr>
          <w:rFonts w:ascii="Times New Roman" w:eastAsia="Calibri" w:hAnsi="Times New Roman" w:cs="Times New Roman"/>
          <w:sz w:val="28"/>
          <w:szCs w:val="28"/>
        </w:rPr>
        <w:t>при производстве следственных действий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, как </w:t>
      </w:r>
      <w:r w:rsidRPr="006A4A1E">
        <w:rPr>
          <w:rFonts w:ascii="Times New Roman" w:eastAsia="Calibri" w:hAnsi="Times New Roman" w:cs="Times New Roman"/>
          <w:sz w:val="28"/>
          <w:szCs w:val="28"/>
        </w:rPr>
        <w:t>фотосъемки, видеосъемки, аудиозаписи, протоколирование, составление схем и зарисовок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. С учетом </w:t>
      </w:r>
      <w:r>
        <w:rPr>
          <w:rFonts w:ascii="Times New Roman" w:eastAsia="Calibri" w:hAnsi="Times New Roman" w:cs="Times New Roman"/>
          <w:sz w:val="28"/>
          <w:szCs w:val="28"/>
        </w:rPr>
        <w:t>данного списка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предусмотренного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 в ч. 8 ст. 166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головно-процессуального 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одекса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 РФ,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7"/>
      </w:r>
      <w:r>
        <w:rPr>
          <w:rFonts w:ascii="Times New Roman" w:eastAsia="Calibri" w:hAnsi="Times New Roman" w:cs="Times New Roman"/>
          <w:sz w:val="28"/>
          <w:szCs w:val="28"/>
        </w:rPr>
        <w:t>среди них можно отметить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 графический (составление чертежей, планов и схем) и предметный (изготовление </w:t>
      </w:r>
      <w:r w:rsidR="00281DE6">
        <w:rPr>
          <w:rFonts w:ascii="Times New Roman" w:eastAsia="Calibri" w:hAnsi="Times New Roman" w:cs="Times New Roman"/>
          <w:sz w:val="28"/>
          <w:szCs w:val="28"/>
        </w:rPr>
        <w:t xml:space="preserve">различных 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слепков и </w:t>
      </w:r>
      <w:r w:rsidR="00281DE6">
        <w:rPr>
          <w:rFonts w:ascii="Times New Roman" w:eastAsia="Calibri" w:hAnsi="Times New Roman" w:cs="Times New Roman"/>
          <w:sz w:val="28"/>
          <w:szCs w:val="28"/>
        </w:rPr>
        <w:t>копий цифровых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 носителей информации, </w:t>
      </w:r>
      <w:r w:rsidR="00281DE6">
        <w:rPr>
          <w:rFonts w:ascii="Times New Roman" w:eastAsia="Calibri" w:hAnsi="Times New Roman" w:cs="Times New Roman"/>
          <w:sz w:val="28"/>
          <w:szCs w:val="28"/>
        </w:rPr>
        <w:t>фото-, видеосъемка</w:t>
      </w:r>
      <w:r w:rsidR="00991683">
        <w:rPr>
          <w:rFonts w:ascii="Times New Roman" w:eastAsia="Calibri" w:hAnsi="Times New Roman" w:cs="Times New Roman"/>
          <w:sz w:val="28"/>
          <w:szCs w:val="28"/>
        </w:rPr>
        <w:t>) способы фиксации.</w:t>
      </w:r>
      <w:r w:rsidR="00991683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8"/>
      </w:r>
    </w:p>
    <w:p w:rsidR="00991683" w:rsidRPr="00991683" w:rsidRDefault="00281DE6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Указанные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 способы фиксации </w:t>
      </w:r>
      <w:r w:rsidR="00BD090D" w:rsidRPr="00BD090D">
        <w:rPr>
          <w:rFonts w:ascii="Times New Roman" w:eastAsia="Calibri" w:hAnsi="Times New Roman" w:cs="Times New Roman"/>
          <w:sz w:val="28"/>
          <w:szCs w:val="28"/>
        </w:rPr>
        <w:t xml:space="preserve">следов преступлений при производстве следственных действий 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могут быть </w:t>
      </w:r>
      <w:r w:rsidR="00BD090D">
        <w:rPr>
          <w:rFonts w:ascii="Times New Roman" w:eastAsia="Calibri" w:hAnsi="Times New Roman" w:cs="Times New Roman"/>
          <w:sz w:val="28"/>
          <w:szCs w:val="28"/>
        </w:rPr>
        <w:t>разграничены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BD090D">
        <w:rPr>
          <w:rFonts w:ascii="Times New Roman" w:eastAsia="Calibri" w:hAnsi="Times New Roman" w:cs="Times New Roman"/>
          <w:sz w:val="28"/>
          <w:szCs w:val="28"/>
        </w:rPr>
        <w:t xml:space="preserve">определенные 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>виды</w:t>
      </w:r>
      <w:r w:rsidR="0099168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1683" w:rsidRPr="00991683" w:rsidRDefault="00BD090D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Например, п</w:t>
      </w:r>
      <w:r w:rsidR="00991683" w:rsidRPr="00991683">
        <w:rPr>
          <w:rFonts w:ascii="Times New Roman" w:eastAsia="Calibri" w:hAnsi="Times New Roman" w:cs="Times New Roman"/>
          <w:sz w:val="28"/>
          <w:szCs w:val="28"/>
        </w:rPr>
        <w:t>о отношению к уголовно-процессуальному</w:t>
      </w:r>
      <w:r w:rsidR="0099168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одательствуих можно разграничить</w:t>
      </w:r>
      <w:r w:rsidR="0099168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91683" w:rsidRPr="00991683" w:rsidRDefault="00991683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на обязательные, </w:t>
      </w:r>
      <w:r w:rsidR="00BD090D">
        <w:rPr>
          <w:rFonts w:ascii="Times New Roman" w:eastAsia="Calibri" w:hAnsi="Times New Roman" w:cs="Times New Roman"/>
          <w:sz w:val="28"/>
          <w:szCs w:val="28"/>
        </w:rPr>
        <w:t>которые строгопредусмотрены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>
        <w:rPr>
          <w:rFonts w:ascii="Times New Roman" w:eastAsia="Calibri" w:hAnsi="Times New Roman" w:cs="Times New Roman"/>
          <w:sz w:val="28"/>
          <w:szCs w:val="28"/>
        </w:rPr>
        <w:t>головно-процессуальным законом;</w:t>
      </w:r>
    </w:p>
    <w:p w:rsidR="00991683" w:rsidRPr="00991683" w:rsidRDefault="00991683" w:rsidP="00170F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факультативные, </w:t>
      </w:r>
      <w:r w:rsidR="00BD090D">
        <w:rPr>
          <w:rFonts w:ascii="Times New Roman" w:eastAsia="Calibri" w:hAnsi="Times New Roman" w:cs="Times New Roman"/>
          <w:sz w:val="28"/>
          <w:szCs w:val="28"/>
        </w:rPr>
        <w:t>другими словами -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дополнительные (рекомендованные </w:t>
      </w:r>
      <w:r w:rsidR="00BD090D">
        <w:rPr>
          <w:rFonts w:ascii="Times New Roman" w:eastAsia="Calibri" w:hAnsi="Times New Roman" w:cs="Times New Roman"/>
          <w:sz w:val="28"/>
          <w:szCs w:val="28"/>
        </w:rPr>
        <w:t xml:space="preserve">процессуальным </w:t>
      </w:r>
      <w:r w:rsidRPr="00991683">
        <w:rPr>
          <w:rFonts w:ascii="Times New Roman" w:eastAsia="Calibri" w:hAnsi="Times New Roman" w:cs="Times New Roman"/>
          <w:sz w:val="28"/>
          <w:szCs w:val="28"/>
        </w:rPr>
        <w:t>законом).</w:t>
      </w:r>
    </w:p>
    <w:p w:rsidR="00991683" w:rsidRPr="00991683" w:rsidRDefault="00991683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По процессам, которые </w:t>
      </w:r>
      <w:r w:rsidR="00170F4E">
        <w:rPr>
          <w:rFonts w:ascii="Times New Roman" w:eastAsia="Calibri" w:hAnsi="Times New Roman" w:cs="Times New Roman"/>
          <w:sz w:val="28"/>
          <w:szCs w:val="28"/>
        </w:rPr>
        <w:t>находятся непосредственно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в основе фиксации, </w:t>
      </w:r>
      <w:r w:rsidR="00170F4E">
        <w:rPr>
          <w:rFonts w:ascii="Times New Roman" w:eastAsia="Calibri" w:hAnsi="Times New Roman" w:cs="Times New Roman"/>
          <w:sz w:val="28"/>
          <w:szCs w:val="28"/>
        </w:rPr>
        <w:t>их можно разграничить</w:t>
      </w:r>
      <w:r w:rsidRPr="0099168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91683" w:rsidRPr="00991683" w:rsidRDefault="00991683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на субъективные, </w:t>
      </w:r>
      <w:r w:rsidR="00170F4E">
        <w:rPr>
          <w:rFonts w:ascii="Times New Roman" w:eastAsia="Calibri" w:hAnsi="Times New Roman" w:cs="Times New Roman"/>
          <w:sz w:val="28"/>
          <w:szCs w:val="28"/>
        </w:rPr>
        <w:t>характеризующиеся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свойств</w:t>
      </w:r>
      <w:r w:rsidR="00170F4E">
        <w:rPr>
          <w:rFonts w:ascii="Times New Roman" w:eastAsia="Calibri" w:hAnsi="Times New Roman" w:cs="Times New Roman"/>
          <w:sz w:val="28"/>
          <w:szCs w:val="28"/>
        </w:rPr>
        <w:t>ами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субъекта фиксации, его знаний, </w:t>
      </w:r>
      <w:r w:rsidR="00170F4E">
        <w:rPr>
          <w:rFonts w:ascii="Times New Roman" w:eastAsia="Calibri" w:hAnsi="Times New Roman" w:cs="Times New Roman"/>
          <w:sz w:val="28"/>
          <w:szCs w:val="28"/>
        </w:rPr>
        <w:t>опыта, навыков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и т.д.;</w:t>
      </w:r>
    </w:p>
    <w:p w:rsidR="00281DE6" w:rsidRDefault="00991683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объективные, </w:t>
      </w:r>
      <w:r w:rsidR="00170F4E">
        <w:rPr>
          <w:rFonts w:ascii="Times New Roman" w:eastAsia="Calibri" w:hAnsi="Times New Roman" w:cs="Times New Roman"/>
          <w:sz w:val="28"/>
          <w:szCs w:val="28"/>
        </w:rPr>
        <w:t>в основе которых указываются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физические и химические процессы. </w:t>
      </w:r>
    </w:p>
    <w:p w:rsidR="00991683" w:rsidRPr="00991683" w:rsidRDefault="00991683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683">
        <w:rPr>
          <w:rFonts w:ascii="Times New Roman" w:eastAsia="Calibri" w:hAnsi="Times New Roman" w:cs="Times New Roman"/>
          <w:sz w:val="28"/>
          <w:szCs w:val="28"/>
        </w:rPr>
        <w:t>К обязательным способам фиксации относятся:</w:t>
      </w:r>
    </w:p>
    <w:p w:rsidR="00991683" w:rsidRPr="00991683" w:rsidRDefault="00991683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составление протокола следственного действия (ч. 1 ст. 166 УПК РФ)</w:t>
      </w:r>
      <w:r w:rsidR="00BD090D">
        <w:rPr>
          <w:rFonts w:ascii="Times New Roman" w:eastAsia="Calibri" w:hAnsi="Times New Roman" w:cs="Times New Roman"/>
          <w:sz w:val="28"/>
          <w:szCs w:val="28"/>
        </w:rPr>
        <w:t>.</w:t>
      </w:r>
      <w:r w:rsidR="00BD090D" w:rsidRPr="00BD090D">
        <w:rPr>
          <w:rFonts w:ascii="Times New Roman" w:eastAsia="Calibri" w:hAnsi="Times New Roman" w:cs="Times New Roman"/>
          <w:sz w:val="28"/>
          <w:szCs w:val="28"/>
        </w:rPr>
        <w:t xml:space="preserve">Непосредственно сам протокол имеет отношение к иным документам, как допустимое и относимое доказательство, поскольку он отражает в себе обстоятельства и факты </w:t>
      </w:r>
      <w:r w:rsidR="00BD090D">
        <w:rPr>
          <w:rFonts w:ascii="Times New Roman" w:eastAsia="Calibri" w:hAnsi="Times New Roman" w:cs="Times New Roman"/>
          <w:sz w:val="28"/>
          <w:szCs w:val="28"/>
        </w:rPr>
        <w:t>определенных действий</w:t>
      </w:r>
      <w:r w:rsidR="00BD090D" w:rsidRPr="00BD090D">
        <w:rPr>
          <w:rFonts w:ascii="Times New Roman" w:eastAsia="Calibri" w:hAnsi="Times New Roman" w:cs="Times New Roman"/>
          <w:sz w:val="28"/>
          <w:szCs w:val="28"/>
        </w:rPr>
        <w:t xml:space="preserve"> и несет в себ</w:t>
      </w:r>
      <w:r w:rsidR="00BD090D">
        <w:rPr>
          <w:rFonts w:ascii="Times New Roman" w:eastAsia="Calibri" w:hAnsi="Times New Roman" w:cs="Times New Roman"/>
          <w:sz w:val="28"/>
          <w:szCs w:val="28"/>
        </w:rPr>
        <w:t>е доказательственную информацию</w:t>
      </w:r>
      <w:r w:rsidRPr="009916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91683" w:rsidRPr="00991683" w:rsidRDefault="00991683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обязательное фотографирование и дактилоскопирование;</w:t>
      </w:r>
    </w:p>
    <w:p w:rsidR="00991683" w:rsidRPr="00991683" w:rsidRDefault="00991683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70F4E" w:rsidRPr="00991683"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видеозаписи</w:t>
      </w:r>
      <w:r w:rsidR="00170F4E">
        <w:rPr>
          <w:rFonts w:ascii="Times New Roman" w:eastAsia="Calibri" w:hAnsi="Times New Roman" w:cs="Times New Roman"/>
          <w:sz w:val="28"/>
          <w:szCs w:val="28"/>
        </w:rPr>
        <w:t xml:space="preserve"> при производстве таких следственных действий, как проведение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 допроса, очной ставки, опознания и проверки показаний</w:t>
      </w:r>
      <w:r w:rsidR="00D46928">
        <w:rPr>
          <w:rFonts w:ascii="Times New Roman" w:eastAsia="Calibri" w:hAnsi="Times New Roman" w:cs="Times New Roman"/>
          <w:sz w:val="28"/>
          <w:szCs w:val="28"/>
        </w:rPr>
        <w:t xml:space="preserve"> на месте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4DDF" w:rsidRDefault="00991683" w:rsidP="0099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683">
        <w:rPr>
          <w:rFonts w:ascii="Times New Roman" w:eastAsia="Calibri" w:hAnsi="Times New Roman" w:cs="Times New Roman"/>
          <w:sz w:val="28"/>
          <w:szCs w:val="28"/>
        </w:rPr>
        <w:t>Остальные способы являются факультативными.</w:t>
      </w:r>
    </w:p>
    <w:p w:rsidR="00D46928" w:rsidRDefault="00D46928" w:rsidP="00D469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928">
        <w:rPr>
          <w:rFonts w:ascii="Times New Roman" w:eastAsia="Calibri" w:hAnsi="Times New Roman" w:cs="Times New Roman"/>
          <w:sz w:val="28"/>
          <w:szCs w:val="28"/>
        </w:rPr>
        <w:t xml:space="preserve">К субъективным </w:t>
      </w:r>
      <w:r>
        <w:rPr>
          <w:rFonts w:ascii="Times New Roman" w:eastAsia="Calibri" w:hAnsi="Times New Roman" w:cs="Times New Roman"/>
          <w:sz w:val="28"/>
          <w:szCs w:val="28"/>
        </w:rPr>
        <w:t>средствам</w:t>
      </w:r>
      <w:r w:rsidRPr="00D46928">
        <w:rPr>
          <w:rFonts w:ascii="Times New Roman" w:eastAsia="Calibri" w:hAnsi="Times New Roman" w:cs="Times New Roman"/>
          <w:sz w:val="28"/>
          <w:szCs w:val="28"/>
        </w:rPr>
        <w:t xml:space="preserve"> фиксации </w:t>
      </w:r>
      <w:r>
        <w:rPr>
          <w:rFonts w:ascii="Times New Roman" w:eastAsia="Calibri" w:hAnsi="Times New Roman" w:cs="Times New Roman"/>
          <w:sz w:val="28"/>
          <w:szCs w:val="28"/>
        </w:rPr>
        <w:t>при производстве следственных действий</w:t>
      </w:r>
      <w:r w:rsidRPr="00D46928">
        <w:rPr>
          <w:rFonts w:ascii="Times New Roman" w:eastAsia="Calibri" w:hAnsi="Times New Roman" w:cs="Times New Roman"/>
          <w:sz w:val="28"/>
          <w:szCs w:val="28"/>
        </w:rPr>
        <w:t xml:space="preserve"> относятся протоколирование, стенографирование и составление чертеже</w:t>
      </w:r>
      <w:r>
        <w:rPr>
          <w:rFonts w:ascii="Times New Roman" w:eastAsia="Calibri" w:hAnsi="Times New Roman" w:cs="Times New Roman"/>
          <w:sz w:val="28"/>
          <w:szCs w:val="28"/>
        </w:rPr>
        <w:t>й, зарисовок, схем; к объективным же средствам - фото</w:t>
      </w:r>
      <w:r w:rsidRPr="00D46928">
        <w:rPr>
          <w:rFonts w:ascii="Times New Roman" w:eastAsia="Calibri" w:hAnsi="Times New Roman" w:cs="Times New Roman"/>
          <w:sz w:val="28"/>
          <w:szCs w:val="28"/>
        </w:rPr>
        <w:t>съемка, аудио- и видеозапись, изготовление различных слепков и копий цифровых носителей информации, приобщение предметов, документов и веществ.</w:t>
      </w:r>
    </w:p>
    <w:p w:rsidR="00D46928" w:rsidRDefault="00D46928" w:rsidP="00D469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правило</w:t>
      </w:r>
      <w:r w:rsidRPr="00D46928">
        <w:rPr>
          <w:rFonts w:ascii="Times New Roman" w:eastAsia="Calibri" w:hAnsi="Times New Roman" w:cs="Times New Roman"/>
          <w:sz w:val="28"/>
          <w:szCs w:val="28"/>
        </w:rPr>
        <w:t xml:space="preserve"> применяются фотосъемка и видеозапись.Возможности видеозаписи позволяют использовать специальные технические приемы при соответствующем техниче</w:t>
      </w:r>
      <w:r>
        <w:rPr>
          <w:rFonts w:ascii="Times New Roman" w:eastAsia="Calibri" w:hAnsi="Times New Roman" w:cs="Times New Roman"/>
          <w:sz w:val="28"/>
          <w:szCs w:val="28"/>
        </w:rPr>
        <w:t>ском и программном обеспечении -</w:t>
      </w:r>
      <w:r w:rsidRPr="00D46928">
        <w:rPr>
          <w:rFonts w:ascii="Times New Roman" w:eastAsia="Calibri" w:hAnsi="Times New Roman" w:cs="Times New Roman"/>
          <w:sz w:val="28"/>
          <w:szCs w:val="28"/>
        </w:rPr>
        <w:t xml:space="preserve"> скоростной или замедленной видеосъемке.</w:t>
      </w:r>
    </w:p>
    <w:p w:rsidR="00A54880" w:rsidRDefault="00A54880" w:rsidP="00D921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880">
        <w:rPr>
          <w:rFonts w:ascii="Times New Roman" w:eastAsia="Calibri" w:hAnsi="Times New Roman" w:cs="Times New Roman"/>
          <w:sz w:val="28"/>
          <w:szCs w:val="28"/>
        </w:rPr>
        <w:t xml:space="preserve">Итак, </w:t>
      </w:r>
      <w:r w:rsidR="00D46928" w:rsidRPr="00D46928">
        <w:rPr>
          <w:rFonts w:ascii="Times New Roman" w:eastAsia="Calibri" w:hAnsi="Times New Roman" w:cs="Times New Roman"/>
          <w:sz w:val="28"/>
          <w:szCs w:val="28"/>
        </w:rPr>
        <w:t xml:space="preserve">фиксация при производстве следственных действий является обязательным элементом </w:t>
      </w:r>
      <w:r w:rsidR="00D46928">
        <w:rPr>
          <w:rFonts w:ascii="Times New Roman" w:eastAsia="Calibri" w:hAnsi="Times New Roman" w:cs="Times New Roman"/>
          <w:sz w:val="28"/>
          <w:szCs w:val="28"/>
        </w:rPr>
        <w:t>в приобретении</w:t>
      </w:r>
      <w:r w:rsidR="00D46928" w:rsidRPr="00D46928">
        <w:rPr>
          <w:rFonts w:ascii="Times New Roman" w:eastAsia="Calibri" w:hAnsi="Times New Roman" w:cs="Times New Roman"/>
          <w:sz w:val="28"/>
          <w:szCs w:val="28"/>
        </w:rPr>
        <w:t xml:space="preserve"> реальных знаний о событии прошлого и роли в нем любого участника, </w:t>
      </w:r>
      <w:r w:rsidR="00D46928">
        <w:rPr>
          <w:rFonts w:ascii="Times New Roman" w:eastAsia="Calibri" w:hAnsi="Times New Roman" w:cs="Times New Roman"/>
          <w:sz w:val="28"/>
          <w:szCs w:val="28"/>
        </w:rPr>
        <w:t>в верной юридического характера оценки события</w:t>
      </w:r>
      <w:r w:rsidR="00D46928" w:rsidRPr="00D46928">
        <w:rPr>
          <w:rFonts w:ascii="Times New Roman" w:eastAsia="Calibri" w:hAnsi="Times New Roman" w:cs="Times New Roman"/>
          <w:sz w:val="28"/>
          <w:szCs w:val="28"/>
        </w:rPr>
        <w:t xml:space="preserve">. Способы фиксации могут быть разделены на виды по отношению к уголовно-процессуальному закону и по процессам, которые лежат в основе фиксации. </w:t>
      </w:r>
      <w:r w:rsidR="00D46928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егодня у правоприменителей имеется обширная </w:t>
      </w:r>
      <w:r w:rsidRPr="00A54880">
        <w:rPr>
          <w:rFonts w:ascii="Times New Roman" w:eastAsia="Calibri" w:hAnsi="Times New Roman" w:cs="Times New Roman"/>
          <w:sz w:val="28"/>
          <w:szCs w:val="28"/>
        </w:rPr>
        <w:lastRenderedPageBreak/>
        <w:t>система средств и методов собирания следов преступлений при производстве следственных действий с целью сопоставления со следами и вещественными доказательствами для идентификации данных следов либо вещественных доказательств, определения их родовой либо групповой принадлежности, а кроме того нахождения прочих обстоятельств, обладающих значением для расследуемого уголовного дела.</w:t>
      </w:r>
    </w:p>
    <w:p w:rsidR="00A54880" w:rsidRPr="009F1ED7" w:rsidRDefault="00A54880" w:rsidP="00D921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585C5E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t>1.2 Правовые основы применения средств и методов собирания следов преступления</w:t>
      </w: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Правовое обеспечение в виде элемента технико-криминалистического обеспечения расследования необходимо рассматривать, в роли правового решения основных задач использования криминалистической техники в деятельности следователя.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Можно выделить четыре группы вопросов: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1) о субъектах применения технико-криминалистических средств;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2) допустимости использования при производстве следственных действий определенных видов техники;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3) порядке использования технико-криминалистических средств;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4) процессуальное оформление факта применения техники.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Ели нет правового регулирования перечисленных вопросов, тогда сама работа по этих по технико-криминалистическому обеспечению следствия является немыслимой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9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Научно-технические средства, приемы и методы криминалистики вправе использовать: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1) следователь, оперативный работник, суд;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2) специалист при проведении следственных оперативных мероприятий;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3) эксперт во время производства экспертиз и различных исследований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0"/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При использовании средств, приемов и методов криминалистической технологии при создании следственных мероприятий должны соблюдаться общие правила:</w:t>
      </w:r>
    </w:p>
    <w:p w:rsidR="009F1ED7" w:rsidRPr="009F1ED7" w:rsidRDefault="009F1ED7" w:rsidP="009F1ED7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применение разрешается в случае, если оно является правоверным, никак не затрагивает человеческое достоинство, не представляет угрозы для жизни и здоровья человека и никаким образом не нарушает прав и интересов граждан;</w:t>
      </w:r>
    </w:p>
    <w:p w:rsidR="009F1ED7" w:rsidRPr="009F1ED7" w:rsidRDefault="009F1ED7" w:rsidP="009F1ED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выбор средств, приемов и методов криминалистической технологии определяется в зависимости от характеристики следственного действия, которое проводится и специфик объектов, для обнаружения, фиксации и исследования которых они используются;</w:t>
      </w:r>
    </w:p>
    <w:p w:rsidR="009F1ED7" w:rsidRPr="009F1ED7" w:rsidRDefault="009F1ED7" w:rsidP="009F1ED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их применение не должно изменять свойств исследуемых объектов и обеспечивать сохранность вещественных доказательств и возможность их последующего экспертного исследования; </w:t>
      </w:r>
    </w:p>
    <w:p w:rsidR="009F1ED7" w:rsidRPr="009F1ED7" w:rsidRDefault="009F1ED7" w:rsidP="009F1ED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их применение по возможности надо использовать комплексно;</w:t>
      </w:r>
    </w:p>
    <w:p w:rsidR="009F1ED7" w:rsidRPr="009F1ED7" w:rsidRDefault="009F1ED7" w:rsidP="009F1ED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прежде чем их использовать, необходимо провести рабочий эксперимент, чтобы убедиться в их безопасности, эффективности и применимости в конкретных условиях; </w:t>
      </w:r>
    </w:p>
    <w:p w:rsidR="009F1ED7" w:rsidRPr="009F1ED7" w:rsidRDefault="009F1ED7" w:rsidP="009F1ED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предусматривается обязательное отражение условий, порядка и результатов их применения в процессуальных документах; </w:t>
      </w:r>
    </w:p>
    <w:p w:rsidR="009F1ED7" w:rsidRPr="009F1ED7" w:rsidRDefault="009F1ED7" w:rsidP="009F1ED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их применение должно базироваться на строгом соблюдении законности и регламентироваться процессуальными нормами и подзаконными актами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Законодательной базой основой для сбора доказательств по уголовному делу является ст. 86 </w:t>
      </w:r>
      <w:r w:rsidR="006A4A1E">
        <w:rPr>
          <w:rFonts w:ascii="Times New Roman" w:eastAsia="Calibri" w:hAnsi="Times New Roman" w:cs="Times New Roman"/>
          <w:sz w:val="28"/>
          <w:szCs w:val="28"/>
        </w:rPr>
        <w:t>УПК РФ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 которой «собирание </w:t>
      </w: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доказательств осуществляется в ходе уголовного судопроизводства дознавателем, следователем, прокурором и судом, путем производства следственных и иных процессуальных действий», а также в соответствии со ст. 73 УПК РФ «обстоятельства, содействовавшие совершению преступления, подлежат выявлению»</w:t>
      </w:r>
      <w:r w:rsidR="006A4A1E">
        <w:rPr>
          <w:rFonts w:ascii="Times New Roman" w:eastAsia="Calibri" w:hAnsi="Times New Roman" w:cs="Times New Roman"/>
          <w:sz w:val="28"/>
          <w:szCs w:val="28"/>
          <w:vertAlign w:val="superscript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Собирание доказательств представляет собой комплекс следственных и прочих процессуальных действий органов предварительного расследования и суда с целью выявления источников доказательств, извлечению требуемых данных из этих источников и их процессуальному оформлению.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В качестве примера можно привести следующее: для того чтобы обнаружить следы преступления и использовать их в качестве улик, следователь или дознаватель должен провести следственное действие, т.е. изучить место происшествия, во время данного осмотра могут быть использованы различные технические средства (металлоискатель, ультрафиолетовый облучатель и т. д.), применяется специалистов, таких как кинолог, биолог и т.д., необходимо обнаружить следы человека, доказывающие, что он был  в данном месте (обувь, фрагменты одежды, кровь, орудие преступления и т.д.) в этом месте, далее тщательно изучить их, подробно описать в протоколе осмотра обнаруженные следы, сфотографировать их, если это возможно, также сделать слепки, отпечатки, образцы и все это прилагается к протоколу осмотра. </w:t>
      </w:r>
    </w:p>
    <w:p w:rsid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Все выполненные действия должны быть заверены в протоколе подписями понятых и других участников. Когда будут произведены данные действия следователь может получить доказательства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880" w:rsidRPr="001A58E6" w:rsidRDefault="00A54880" w:rsidP="00A54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1A58E6">
        <w:rPr>
          <w:rFonts w:ascii="Times New Roman" w:hAnsi="Times New Roman" w:cs="Times New Roman"/>
          <w:sz w:val="28"/>
        </w:rPr>
        <w:t xml:space="preserve"> вводной части отображаются место и период составления постановления, </w:t>
      </w:r>
      <w:r>
        <w:rPr>
          <w:rFonts w:ascii="Times New Roman" w:hAnsi="Times New Roman" w:cs="Times New Roman"/>
          <w:sz w:val="28"/>
        </w:rPr>
        <w:t>сведения</w:t>
      </w:r>
      <w:r w:rsidRPr="001A58E6">
        <w:rPr>
          <w:rFonts w:ascii="Times New Roman" w:hAnsi="Times New Roman" w:cs="Times New Roman"/>
          <w:sz w:val="28"/>
        </w:rPr>
        <w:t xml:space="preserve"> о следователе и </w:t>
      </w:r>
      <w:r>
        <w:rPr>
          <w:rFonts w:ascii="Times New Roman" w:hAnsi="Times New Roman" w:cs="Times New Roman"/>
          <w:sz w:val="28"/>
        </w:rPr>
        <w:t>№</w:t>
      </w:r>
      <w:r w:rsidRPr="001A58E6">
        <w:rPr>
          <w:rFonts w:ascii="Times New Roman" w:hAnsi="Times New Roman" w:cs="Times New Roman"/>
          <w:sz w:val="28"/>
        </w:rPr>
        <w:t xml:space="preserve"> уголовного дела (до его возбуждения - порядковый </w:t>
      </w:r>
      <w:r>
        <w:rPr>
          <w:rFonts w:ascii="Times New Roman" w:hAnsi="Times New Roman" w:cs="Times New Roman"/>
          <w:sz w:val="28"/>
        </w:rPr>
        <w:t>№ регистрации материала).</w:t>
      </w:r>
    </w:p>
    <w:p w:rsidR="00A54880" w:rsidRPr="001A58E6" w:rsidRDefault="00A54880" w:rsidP="00A54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58E6">
        <w:rPr>
          <w:rFonts w:ascii="Times New Roman" w:hAnsi="Times New Roman" w:cs="Times New Roman"/>
          <w:sz w:val="28"/>
        </w:rPr>
        <w:lastRenderedPageBreak/>
        <w:t>В описательно-мо</w:t>
      </w:r>
      <w:r>
        <w:rPr>
          <w:rFonts w:ascii="Times New Roman" w:hAnsi="Times New Roman" w:cs="Times New Roman"/>
          <w:sz w:val="28"/>
        </w:rPr>
        <w:t xml:space="preserve">тивировочной части вносятся: </w:t>
      </w:r>
      <w:r w:rsidRPr="001A58E6">
        <w:rPr>
          <w:rFonts w:ascii="Times New Roman" w:hAnsi="Times New Roman" w:cs="Times New Roman"/>
          <w:sz w:val="28"/>
        </w:rPr>
        <w:t>кра</w:t>
      </w:r>
      <w:r>
        <w:rPr>
          <w:rFonts w:ascii="Times New Roman" w:hAnsi="Times New Roman" w:cs="Times New Roman"/>
          <w:sz w:val="28"/>
        </w:rPr>
        <w:t>ткая фабула совершенного;</w:t>
      </w:r>
      <w:r w:rsidRPr="001A58E6">
        <w:rPr>
          <w:rFonts w:ascii="Times New Roman" w:hAnsi="Times New Roman" w:cs="Times New Roman"/>
          <w:sz w:val="28"/>
        </w:rPr>
        <w:t xml:space="preserve"> факт возбуждения уголовного дела </w:t>
      </w:r>
      <w:r>
        <w:rPr>
          <w:rFonts w:ascii="Times New Roman" w:hAnsi="Times New Roman" w:cs="Times New Roman"/>
          <w:sz w:val="28"/>
        </w:rPr>
        <w:t>либо</w:t>
      </w:r>
      <w:r w:rsidRPr="001A58E6">
        <w:rPr>
          <w:rFonts w:ascii="Times New Roman" w:hAnsi="Times New Roman" w:cs="Times New Roman"/>
          <w:sz w:val="28"/>
        </w:rPr>
        <w:t xml:space="preserve"> регистрации материала; </w:t>
      </w:r>
      <w:r>
        <w:rPr>
          <w:rFonts w:ascii="Times New Roman" w:hAnsi="Times New Roman" w:cs="Times New Roman"/>
          <w:sz w:val="28"/>
        </w:rPr>
        <w:t xml:space="preserve">какое процессуальное положение </w:t>
      </w:r>
      <w:r w:rsidRPr="001A58E6">
        <w:rPr>
          <w:rFonts w:ascii="Times New Roman" w:hAnsi="Times New Roman" w:cs="Times New Roman"/>
          <w:sz w:val="28"/>
        </w:rPr>
        <w:t xml:space="preserve">у лица, у которого нужно </w:t>
      </w:r>
      <w:r>
        <w:rPr>
          <w:rFonts w:ascii="Times New Roman" w:hAnsi="Times New Roman" w:cs="Times New Roman"/>
          <w:sz w:val="28"/>
        </w:rPr>
        <w:t>собрать</w:t>
      </w:r>
      <w:r w:rsidRPr="001A58E6">
        <w:rPr>
          <w:rFonts w:ascii="Times New Roman" w:hAnsi="Times New Roman" w:cs="Times New Roman"/>
          <w:sz w:val="28"/>
        </w:rPr>
        <w:t xml:space="preserve"> образцы; определенные обстоятельства, </w:t>
      </w:r>
      <w:r>
        <w:rPr>
          <w:rFonts w:ascii="Times New Roman" w:hAnsi="Times New Roman" w:cs="Times New Roman"/>
          <w:sz w:val="28"/>
        </w:rPr>
        <w:t>указывающие на необходимость</w:t>
      </w:r>
      <w:r w:rsidRPr="001A58E6">
        <w:rPr>
          <w:rFonts w:ascii="Times New Roman" w:hAnsi="Times New Roman" w:cs="Times New Roman"/>
          <w:sz w:val="28"/>
        </w:rPr>
        <w:t xml:space="preserve"> получения у </w:t>
      </w:r>
      <w:r>
        <w:rPr>
          <w:rFonts w:ascii="Times New Roman" w:hAnsi="Times New Roman" w:cs="Times New Roman"/>
          <w:sz w:val="28"/>
        </w:rPr>
        <w:t>этого</w:t>
      </w:r>
      <w:r w:rsidRPr="001A58E6">
        <w:rPr>
          <w:rFonts w:ascii="Times New Roman" w:hAnsi="Times New Roman" w:cs="Times New Roman"/>
          <w:sz w:val="28"/>
        </w:rPr>
        <w:t xml:space="preserve"> лица образцов для сравнительного изучения;</w:t>
      </w:r>
      <w:r>
        <w:rPr>
          <w:rFonts w:ascii="Times New Roman" w:hAnsi="Times New Roman" w:cs="Times New Roman"/>
          <w:sz w:val="28"/>
        </w:rPr>
        <w:t xml:space="preserve"> ссылка на ст. 202 УПК РФ.</w:t>
      </w:r>
    </w:p>
    <w:p w:rsidR="00A54880" w:rsidRPr="009F1ED7" w:rsidRDefault="00A54880" w:rsidP="00A54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58E6">
        <w:rPr>
          <w:rFonts w:ascii="Times New Roman" w:hAnsi="Times New Roman" w:cs="Times New Roman"/>
          <w:sz w:val="28"/>
        </w:rPr>
        <w:t xml:space="preserve">В резолютивной части </w:t>
      </w:r>
      <w:r>
        <w:rPr>
          <w:rFonts w:ascii="Times New Roman" w:hAnsi="Times New Roman" w:cs="Times New Roman"/>
          <w:sz w:val="28"/>
        </w:rPr>
        <w:t>указывается</w:t>
      </w:r>
      <w:r w:rsidRPr="001A58E6">
        <w:rPr>
          <w:rFonts w:ascii="Times New Roman" w:hAnsi="Times New Roman" w:cs="Times New Roman"/>
          <w:sz w:val="28"/>
        </w:rPr>
        <w:t xml:space="preserve"> решение об изъятии у личности (с подтверждением его процессуального </w:t>
      </w:r>
      <w:r>
        <w:rPr>
          <w:rFonts w:ascii="Times New Roman" w:hAnsi="Times New Roman" w:cs="Times New Roman"/>
          <w:sz w:val="28"/>
        </w:rPr>
        <w:t>положения</w:t>
      </w:r>
      <w:r w:rsidRPr="001A58E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ФИО</w:t>
      </w:r>
      <w:r w:rsidRPr="001A58E6">
        <w:rPr>
          <w:rFonts w:ascii="Times New Roman" w:hAnsi="Times New Roman" w:cs="Times New Roman"/>
          <w:sz w:val="28"/>
        </w:rPr>
        <w:t xml:space="preserve">, даты рождения) определенных образцов. В правоприменительной практике </w:t>
      </w:r>
      <w:r>
        <w:rPr>
          <w:rFonts w:ascii="Times New Roman" w:hAnsi="Times New Roman" w:cs="Times New Roman"/>
          <w:sz w:val="28"/>
        </w:rPr>
        <w:t>рекомендуется</w:t>
      </w:r>
      <w:r w:rsidRPr="001A58E6">
        <w:rPr>
          <w:rFonts w:ascii="Times New Roman" w:hAnsi="Times New Roman" w:cs="Times New Roman"/>
          <w:sz w:val="28"/>
        </w:rPr>
        <w:t xml:space="preserve"> при необходимости </w:t>
      </w:r>
      <w:r>
        <w:rPr>
          <w:rFonts w:ascii="Times New Roman" w:hAnsi="Times New Roman" w:cs="Times New Roman"/>
          <w:sz w:val="28"/>
        </w:rPr>
        <w:t>собирания</w:t>
      </w:r>
      <w:r w:rsidRPr="001A58E6">
        <w:rPr>
          <w:rFonts w:ascii="Times New Roman" w:hAnsi="Times New Roman" w:cs="Times New Roman"/>
          <w:sz w:val="28"/>
        </w:rPr>
        <w:t xml:space="preserve"> у одного </w:t>
      </w:r>
      <w:r>
        <w:rPr>
          <w:rFonts w:ascii="Times New Roman" w:hAnsi="Times New Roman" w:cs="Times New Roman"/>
          <w:sz w:val="28"/>
        </w:rPr>
        <w:t>субъекта</w:t>
      </w:r>
      <w:r w:rsidRPr="001A58E6">
        <w:rPr>
          <w:rFonts w:ascii="Times New Roman" w:hAnsi="Times New Roman" w:cs="Times New Roman"/>
          <w:sz w:val="28"/>
        </w:rPr>
        <w:t xml:space="preserve"> разных образцов (так, крови и голоса) выносить различные постановления и </w:t>
      </w:r>
      <w:r>
        <w:rPr>
          <w:rFonts w:ascii="Times New Roman" w:hAnsi="Times New Roman" w:cs="Times New Roman"/>
          <w:sz w:val="28"/>
        </w:rPr>
        <w:t>совершатьсамостоятельные</w:t>
      </w:r>
      <w:r w:rsidRPr="001A58E6">
        <w:rPr>
          <w:rFonts w:ascii="Times New Roman" w:hAnsi="Times New Roman" w:cs="Times New Roman"/>
          <w:sz w:val="28"/>
        </w:rPr>
        <w:t xml:space="preserve"> следственные действия. Подобный подход представляется аргументированным, так как получаемые образцы обладают раз</w:t>
      </w:r>
      <w:r>
        <w:rPr>
          <w:rFonts w:ascii="Times New Roman" w:hAnsi="Times New Roman" w:cs="Times New Roman"/>
          <w:sz w:val="28"/>
        </w:rPr>
        <w:t>ной</w:t>
      </w:r>
      <w:r w:rsidRPr="001A58E6">
        <w:rPr>
          <w:rFonts w:ascii="Times New Roman" w:hAnsi="Times New Roman" w:cs="Times New Roman"/>
          <w:sz w:val="28"/>
        </w:rPr>
        <w:t xml:space="preserve"> природ</w:t>
      </w:r>
      <w:r>
        <w:rPr>
          <w:rFonts w:ascii="Times New Roman" w:hAnsi="Times New Roman" w:cs="Times New Roman"/>
          <w:sz w:val="28"/>
        </w:rPr>
        <w:t>ой</w:t>
      </w:r>
      <w:r w:rsidRPr="001A58E6">
        <w:rPr>
          <w:rFonts w:ascii="Times New Roman" w:hAnsi="Times New Roman" w:cs="Times New Roman"/>
          <w:sz w:val="28"/>
        </w:rPr>
        <w:t xml:space="preserve"> и собираются в различное время с при</w:t>
      </w:r>
      <w:r>
        <w:rPr>
          <w:rFonts w:ascii="Times New Roman" w:hAnsi="Times New Roman" w:cs="Times New Roman"/>
          <w:sz w:val="28"/>
        </w:rPr>
        <w:t>глашением</w:t>
      </w:r>
      <w:r w:rsidRPr="001A58E6">
        <w:rPr>
          <w:rFonts w:ascii="Times New Roman" w:hAnsi="Times New Roman" w:cs="Times New Roman"/>
          <w:sz w:val="28"/>
        </w:rPr>
        <w:t xml:space="preserve"> разны</w:t>
      </w:r>
      <w:r>
        <w:rPr>
          <w:rFonts w:ascii="Times New Roman" w:hAnsi="Times New Roman" w:cs="Times New Roman"/>
          <w:sz w:val="28"/>
        </w:rPr>
        <w:t>х специалистов.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В ч. 2 ст. 178 УПК РФ указано предписание касаемо технико-криминалистических средств. В данной статье так же указано, что «неопознанные трупы подлежат обязательному фотографированию и дактилоскопированию».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Прочие нормы прописанные в УПК РФ позволяют в некоторых случаях применить эти средства. Тот факт, что закон разрешает использование технических средств, но не предписывает их использование, не отменяет обязанность следователя обширно использовать их для обнаружения, фиксации, изъятия, сохранения и исследования доказательств.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В случае если технические средства будут использованы незаконно или же наоборот не будут применены, тогда, когда их использование будет необходимо, все это относится к нарушению законности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Обязательный процесс установления факта использования криминалистических технологий и результатов, полученных в результате их применения, закреплен в ст. 166 УПК РФ. В ней указывается, что: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1) каждый факт применения технико-криминалистических средств при производстве следственного действия должен отражаться в протоколе (ч. 5 ст. 166 УПК РФ: в протоколе должны быть указаны также технические средства, примененные при производстве следственного действия, условия и порядок их использования, объекты, к которым эти средства были применены, и полученные результаты);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2) в нем должно содержаться указание, что накануне применения технико-криминалистических средств все участники следственного действия об этом были уведомлены (ч. 5 ст. 166 УПК РФ: в протоколе должно быть отмечено, что лица, участвующие в следственном действии, были заранее предупреждены о применении при производстве следственного действия технических средств);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3) в протоколе должно указываться, какие именно технические средства применялись, порядок и условия их использования;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4) в нем должны фиксироваться полученные при применении технико-криминалистических средств результаты;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5) результаты применения технико-криминалистических средств: негативы и снимки, киноленты, диапозитивы, планы, схемы, слепки и оттиски следов подлежат приобщению к протоколу (ч. 8 ст. 166 УПК РФ).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Перечисленные условия сориентированы на соблюдение законности во время применения технико-криминалистических средств, обеспечение прав и законных интересов лиц, принимающих участие в расследовании. В случае, будут нарушены требования и даже хоть одно будет выполнено, то результаты, которые были собраны в ходе применения технико-криминалистических средств могут лишиться процессуальной важности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Исчерпывающего перечня видов технических средств, которые могут применяться при производстве следственных действий, УПК РФ не содержит. Обеспечение такого перечня в законодательстве было бы неуместным из-за прогрессивного характера развития науки и техники, наличия тенденции постоянного улучшения имеющихся и формирования новых видов технических средств.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То, что в законе нет списка технических средств означает, что во время следственных действий могут быть использованы все технические средства и методы, фиксации и изъятия следов преступления и вещественных доказательств, применение которых гарантирует достижение целей, изложенных в законе и которые соответствуют требованиям законодательства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Таким образом, к числу отраслевых принципов применения технических средств можно отнести: </w:t>
      </w:r>
    </w:p>
    <w:p w:rsid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F1ED7">
        <w:rPr>
          <w:rFonts w:ascii="Times New Roman" w:eastAsia="Calibri" w:hAnsi="Times New Roman" w:cs="Times New Roman"/>
          <w:sz w:val="28"/>
          <w:szCs w:val="28"/>
        </w:rPr>
        <w:t>правомерность;</w:t>
      </w:r>
    </w:p>
    <w:p w:rsid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научная обоснованность; </w:t>
      </w:r>
    </w:p>
    <w:p w:rsid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безопасность; </w:t>
      </w:r>
    </w:p>
    <w:p w:rsid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рациональность и эффективность; </w:t>
      </w:r>
    </w:p>
    <w:p w:rsidR="009F1ED7" w:rsidRDefault="009F1ED7" w:rsidP="00A548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F1ED7">
        <w:rPr>
          <w:rFonts w:ascii="Times New Roman" w:eastAsia="Calibri" w:hAnsi="Times New Roman" w:cs="Times New Roman"/>
          <w:sz w:val="28"/>
          <w:szCs w:val="28"/>
        </w:rPr>
        <w:t>соблюдение установленного порядка и условий использования, определение порядка и результатов использования.</w:t>
      </w:r>
    </w:p>
    <w:p w:rsidR="00A54880" w:rsidRPr="009F1ED7" w:rsidRDefault="00A54880" w:rsidP="00A548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880">
        <w:rPr>
          <w:rFonts w:ascii="Times New Roman" w:eastAsia="Calibri" w:hAnsi="Times New Roman" w:cs="Times New Roman"/>
          <w:sz w:val="28"/>
          <w:szCs w:val="28"/>
        </w:rPr>
        <w:t xml:space="preserve">Таким образом, фактическими основаниями применения средств и методов собирания следов преступления выступают совокупность, система, содержащая такие элементы, как: 1) сведения и их источник, который может выступать доказательством, оперативно-розыскные сведения, информация, приобретенная другим путем); 2) необходимость в проверке данных сведений посредством экспертного исследования, определяемая задачами расследования и разрешения уголовного дела. Юридическим основанием </w:t>
      </w:r>
      <w:r w:rsidRPr="00A54880">
        <w:rPr>
          <w:rFonts w:ascii="Times New Roman" w:eastAsia="Calibri" w:hAnsi="Times New Roman" w:cs="Times New Roman"/>
          <w:sz w:val="28"/>
          <w:szCs w:val="28"/>
        </w:rPr>
        <w:lastRenderedPageBreak/>
        <w:t>сбора образцов для сравнительного исследования выступает совокупность следующих элементов: 1) процессуальный документ - постановление; 2) уголовно-процессуальная норма, которую следует применять при принятии решения о совершении того или иного следственного действия (ст. 202 УПК РФ); 3) правомочия лица на совершение следственных действий. При совершении сбора образцов для сравнительного исследования в пределах оперативно-розыскной деятельности образцам необходимо быть должного качества, в нужном количестве и бесспорно совершаться от того субъекта, от которого они числятся, получены без нанесения физического либо морального влияния на лицо, у которого были взяты.</w:t>
      </w: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880" w:rsidRDefault="00A54880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880" w:rsidRDefault="00A54880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880" w:rsidRDefault="00A54880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880" w:rsidRDefault="00A54880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880" w:rsidRDefault="00A54880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880" w:rsidRDefault="00A54880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6928" w:rsidRDefault="00D46928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6928" w:rsidRDefault="00D46928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6928" w:rsidRDefault="00D46928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6928" w:rsidRDefault="00D46928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6928" w:rsidRDefault="00D46928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880" w:rsidRPr="009F1ED7" w:rsidRDefault="00A54880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585C5E" w:rsidRDefault="00585C5E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</w:t>
      </w:r>
      <w:r w:rsidR="009F1ED7" w:rsidRPr="00585C5E">
        <w:rPr>
          <w:rFonts w:ascii="Times New Roman" w:eastAsia="Calibri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ХАРАКТЕРИСТИКА ОТДЕЛЬНЫХ СРЕДСТВ И МЕТОДОВ ПРИМЕНЯЕМЫХ ВО ВРЕМЯ СЛЕДСТВЕННЫХ ДЕЙСТВИЙ</w:t>
      </w:r>
    </w:p>
    <w:p w:rsidR="009F1ED7" w:rsidRPr="00585C5E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585C5E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t>2.1 Средства и методы выявления следов преступлений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880" w:rsidRDefault="00A54880" w:rsidP="00A54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4" w:name="_Hlk39007843"/>
      <w:r w:rsidRPr="00A54880">
        <w:rPr>
          <w:rFonts w:ascii="Times New Roman" w:hAnsi="Times New Roman" w:cs="Times New Roman"/>
          <w:sz w:val="28"/>
        </w:rPr>
        <w:t xml:space="preserve">Средства и методы выявления следов преступлений </w:t>
      </w:r>
      <w:r>
        <w:rPr>
          <w:rFonts w:ascii="Times New Roman" w:hAnsi="Times New Roman" w:cs="Times New Roman"/>
          <w:sz w:val="28"/>
        </w:rPr>
        <w:t>представляютсяважнейшим</w:t>
      </w:r>
      <w:r w:rsidRPr="00E02927">
        <w:rPr>
          <w:rFonts w:ascii="Times New Roman" w:hAnsi="Times New Roman" w:cs="Times New Roman"/>
          <w:sz w:val="28"/>
        </w:rPr>
        <w:t xml:space="preserve"> элементом как </w:t>
      </w:r>
      <w:r>
        <w:rPr>
          <w:rFonts w:ascii="Times New Roman" w:hAnsi="Times New Roman" w:cs="Times New Roman"/>
          <w:sz w:val="28"/>
        </w:rPr>
        <w:t>проведениякаких-либо иных</w:t>
      </w:r>
      <w:r w:rsidRPr="00E02927">
        <w:rPr>
          <w:rFonts w:ascii="Times New Roman" w:hAnsi="Times New Roman" w:cs="Times New Roman"/>
          <w:sz w:val="28"/>
        </w:rPr>
        <w:t xml:space="preserve"> следственных действий, так и </w:t>
      </w:r>
      <w:r>
        <w:rPr>
          <w:rFonts w:ascii="Times New Roman" w:hAnsi="Times New Roman" w:cs="Times New Roman"/>
          <w:sz w:val="28"/>
        </w:rPr>
        <w:t xml:space="preserve">процесса </w:t>
      </w:r>
      <w:r w:rsidRPr="00E02927">
        <w:rPr>
          <w:rFonts w:ascii="Times New Roman" w:hAnsi="Times New Roman" w:cs="Times New Roman"/>
          <w:sz w:val="28"/>
        </w:rPr>
        <w:t xml:space="preserve">доказывания в </w:t>
      </w:r>
      <w:r>
        <w:rPr>
          <w:rFonts w:ascii="Times New Roman" w:hAnsi="Times New Roman" w:cs="Times New Roman"/>
          <w:sz w:val="28"/>
        </w:rPr>
        <w:t>общем</w:t>
      </w:r>
      <w:r w:rsidRPr="00E02927">
        <w:rPr>
          <w:rFonts w:ascii="Times New Roman" w:hAnsi="Times New Roman" w:cs="Times New Roman"/>
          <w:sz w:val="28"/>
        </w:rPr>
        <w:t xml:space="preserve">. В то же время </w:t>
      </w:r>
      <w:r>
        <w:rPr>
          <w:rFonts w:ascii="Times New Roman" w:hAnsi="Times New Roman" w:cs="Times New Roman"/>
          <w:sz w:val="28"/>
        </w:rPr>
        <w:t>сбор</w:t>
      </w:r>
      <w:r w:rsidRPr="00E02927">
        <w:rPr>
          <w:rFonts w:ascii="Times New Roman" w:hAnsi="Times New Roman" w:cs="Times New Roman"/>
          <w:sz w:val="28"/>
        </w:rPr>
        <w:t xml:space="preserve"> образцов для сравнительного исследования выступает </w:t>
      </w:r>
      <w:r>
        <w:rPr>
          <w:rFonts w:ascii="Times New Roman" w:hAnsi="Times New Roman" w:cs="Times New Roman"/>
          <w:sz w:val="28"/>
        </w:rPr>
        <w:t>в качестве вспомогательного следственного действия</w:t>
      </w:r>
      <w:r w:rsidRPr="00E02927">
        <w:rPr>
          <w:rFonts w:ascii="Times New Roman" w:hAnsi="Times New Roman" w:cs="Times New Roman"/>
          <w:sz w:val="28"/>
        </w:rPr>
        <w:t>, результаты которого обладают</w:t>
      </w:r>
      <w:r>
        <w:rPr>
          <w:rFonts w:ascii="Times New Roman" w:hAnsi="Times New Roman" w:cs="Times New Roman"/>
          <w:sz w:val="28"/>
        </w:rPr>
        <w:t xml:space="preserve"> доказательственным</w:t>
      </w:r>
      <w:r w:rsidRPr="00E02927">
        <w:rPr>
          <w:rFonts w:ascii="Times New Roman" w:hAnsi="Times New Roman" w:cs="Times New Roman"/>
          <w:sz w:val="28"/>
        </w:rPr>
        <w:t xml:space="preserve"> значение</w:t>
      </w:r>
      <w:r>
        <w:rPr>
          <w:rFonts w:ascii="Times New Roman" w:hAnsi="Times New Roman" w:cs="Times New Roman"/>
          <w:sz w:val="28"/>
        </w:rPr>
        <w:t>м</w:t>
      </w:r>
      <w:r w:rsidRPr="00E02927">
        <w:rPr>
          <w:rFonts w:ascii="Times New Roman" w:hAnsi="Times New Roman" w:cs="Times New Roman"/>
          <w:sz w:val="28"/>
        </w:rPr>
        <w:t xml:space="preserve"> не </w:t>
      </w:r>
      <w:r>
        <w:rPr>
          <w:rFonts w:ascii="Times New Roman" w:hAnsi="Times New Roman" w:cs="Times New Roman"/>
          <w:sz w:val="28"/>
        </w:rPr>
        <w:t>самостоятельно</w:t>
      </w:r>
      <w:r w:rsidRPr="00E02927">
        <w:rPr>
          <w:rFonts w:ascii="Times New Roman" w:hAnsi="Times New Roman" w:cs="Times New Roman"/>
          <w:sz w:val="28"/>
        </w:rPr>
        <w:t xml:space="preserve">, а в </w:t>
      </w:r>
      <w:r>
        <w:rPr>
          <w:rFonts w:ascii="Times New Roman" w:hAnsi="Times New Roman" w:cs="Times New Roman"/>
          <w:sz w:val="28"/>
        </w:rPr>
        <w:t>комплексной</w:t>
      </w:r>
      <w:r w:rsidRPr="00E02927">
        <w:rPr>
          <w:rFonts w:ascii="Times New Roman" w:hAnsi="Times New Roman" w:cs="Times New Roman"/>
          <w:sz w:val="28"/>
        </w:rPr>
        <w:t xml:space="preserve"> связи с результатами подобного следственного действия, как судебная экспертиза.</w:t>
      </w:r>
      <w:r>
        <w:rPr>
          <w:rStyle w:val="a5"/>
          <w:rFonts w:ascii="Times New Roman" w:hAnsi="Times New Roman" w:cs="Times New Roman"/>
          <w:sz w:val="28"/>
        </w:rPr>
        <w:footnoteReference w:id="16"/>
      </w:r>
    </w:p>
    <w:p w:rsidR="005C37D3" w:rsidRPr="00A54880" w:rsidRDefault="005C37D3" w:rsidP="005C3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37D3">
        <w:rPr>
          <w:rFonts w:ascii="Times New Roman" w:hAnsi="Times New Roman" w:cs="Times New Roman"/>
          <w:sz w:val="28"/>
        </w:rPr>
        <w:t>Основным способом получения информаци</w:t>
      </w:r>
      <w:r>
        <w:rPr>
          <w:rFonts w:ascii="Times New Roman" w:hAnsi="Times New Roman" w:cs="Times New Roman"/>
          <w:sz w:val="28"/>
        </w:rPr>
        <w:t>и в ходе следственных действий</w:t>
      </w:r>
      <w:r w:rsidRPr="005C37D3">
        <w:rPr>
          <w:rFonts w:ascii="Times New Roman" w:hAnsi="Times New Roman" w:cs="Times New Roman"/>
          <w:sz w:val="28"/>
        </w:rPr>
        <w:t xml:space="preserve"> является </w:t>
      </w:r>
      <w:r>
        <w:rPr>
          <w:rFonts w:ascii="Times New Roman" w:hAnsi="Times New Roman" w:cs="Times New Roman"/>
          <w:sz w:val="28"/>
        </w:rPr>
        <w:t xml:space="preserve">ее </w:t>
      </w:r>
      <w:r w:rsidRPr="005C37D3">
        <w:rPr>
          <w:rFonts w:ascii="Times New Roman" w:hAnsi="Times New Roman" w:cs="Times New Roman"/>
          <w:sz w:val="28"/>
        </w:rPr>
        <w:t xml:space="preserve">изъятие </w:t>
      </w:r>
      <w:r>
        <w:rPr>
          <w:rFonts w:ascii="Times New Roman" w:hAnsi="Times New Roman" w:cs="Times New Roman"/>
          <w:sz w:val="28"/>
        </w:rPr>
        <w:t xml:space="preserve">и фиксация состояние объекта в нужном состоянии для расследования. </w:t>
      </w:r>
      <w:r w:rsidRPr="005C37D3">
        <w:rPr>
          <w:rFonts w:ascii="Times New Roman" w:hAnsi="Times New Roman" w:cs="Times New Roman"/>
          <w:sz w:val="28"/>
        </w:rPr>
        <w:t>Изъятие предусматривает извлечение предмета из места его обнаружения с обязательным его предъявлением понятым и фиксацию в протоколе следственных действий, а также последующие упаковку, опечатывание и удостоверение подписями участвующих в изъятии лиц.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Средства и методы обнаружения следов преступления представляют собой достаточно большую группу, в нее также входят технико-криминалистические средства, используемые во время следственных действий, с целью обнаружения вещественных доказательств.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39007861"/>
      <w:bookmarkEnd w:id="4"/>
      <w:r w:rsidRPr="009F1ED7">
        <w:rPr>
          <w:rFonts w:ascii="Times New Roman" w:eastAsia="Calibri" w:hAnsi="Times New Roman" w:cs="Times New Roman"/>
          <w:sz w:val="28"/>
          <w:szCs w:val="28"/>
        </w:rPr>
        <w:t>Технические средства, которые применяются для обнаружения материальных объектов и их следов по целевому их назначению, делятся на: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1) средства освещения и приборы, основанные на использовании лучей невидимой части спектра;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оптические увеличительные устройства, светофильтры и поисковые приборы;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3) физические и химические средства обнаружения следов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5"/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Чтобы освещать объекты во время следственных действий применяются бытовые и промышленные осветительные приборы, также применяются специальные криминалистические осветительные приборы, к ним относятся переносные фотоосветители, софиты, электронные (импульсные) фотовспышки, приборы, основанные на использовании лучей невидимой части спектра (инфракрасные, ультрафиолетовые, рентгеновские лучи), и </w:t>
      </w:r>
      <w:r>
        <w:rPr>
          <w:rFonts w:ascii="Times New Roman" w:eastAsia="Calibri" w:hAnsi="Times New Roman" w:cs="Times New Roman"/>
          <w:sz w:val="28"/>
          <w:szCs w:val="28"/>
        </w:rPr>
        <w:t>др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"/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С помощью данных приборов удается прочитать смытый, обугленный и залитый анилиновым красителем или кровью типографический текст, следы предварительной карандашной подготовки при подделке подписи или документа. Они помогают обнаружить следы копоти, выстрела на темных тканях; отдельные, малозаметные порошинки; следы удаленной татуировки; фальшивые банкноты и т. п. А приборы ночного видения дают возможность в полной темноте на расстоянии до 1 км, проводить опознавательные наблюдения и также фотографирование преступника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Оптические увеличительные приборы, светофильтры и поисковые приборы также представляют собой отдельную группу. Материальные объекты и их следы имеют бывают разнообразных размеров от самых больших до самых маленьких. Объекты самых маленьких размеров обнаруживаются при помощи увеличительных оптических средств. А чтобы увеличить в несколько раз маленькие детали, необходимо использовать </w:t>
      </w: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биологический микроскоп, помимо него еще используют голографические – объемные микроскопы и электронные микроскопы.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В случае, когда проводится криминалистическая съемка, осмотр различных документов используются светофильтры. Они нужны для того, чтобы найти возможно имеющиеся следы крови, следов травления и дописки в документах и т. д.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Технические и криминалистические инструменты поиска предназначены для того, чтобы выявлять скрытые объекты, которые обладают криминалистическим значением. Они имеют разную конструкцию и размеры, все зависит от цели и условий их применения.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Во время поиска металлических предметов применяются магнитные подъемники, миноискатели, а также металлоискатели. В случае, когда данное устройство приближается к какому-либо объекту из металла, тогда слышится характерный звук. Для личного обыска применяются малогабаритные детекторы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0"/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Прибор определения подлинности монет, находится на хорошем счету у правоохранительных органов учреждений банков, поскольку часто бывает такое, когда подлинная монета износилась или каких-либо воздействий становится похожей на фальшивую. Часто случается и иная ситуация, когда фальшивая монета ничем не отличается от подлинной, именно поэтому такой прибор очень нужен. Его показания заменяют комплекс исследований, а именно с применением спектрального и химического анализов, специальных измерительных приборов.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Для поиска преступников используются различные системы для моделирования фотографических портретов, например, фотороботы. В настоящее время есть возможность применять компьютерное моделирование внешних данных.</w:t>
      </w:r>
    </w:p>
    <w:p w:rsid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Выявления следов преступления из физических и химических средств, тоже составляет отдельную группу. Они применяются выделения невидимого и устранения контраста слабо видимых следов рук, ног, а иногда и других частей тела. Физические средства включают в себя различные порошки (алюминий, окись меди и цинка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</w:t>
      </w:r>
      <w:r w:rsidRPr="009F1ED7">
        <w:rPr>
          <w:rFonts w:ascii="Times New Roman" w:eastAsia="Calibri" w:hAnsi="Times New Roman" w:cs="Times New Roman"/>
          <w:sz w:val="28"/>
          <w:szCs w:val="28"/>
        </w:rPr>
        <w:t>р.). Химические вещества включают в себя нингидрин в ацетоне, азотнокислое серебро и прочие растворы. Они позволяют обнаружить на различных материалах таких потожировые следы, не только свежие, но и которым уже несколько лет.</w:t>
      </w:r>
    </w:p>
    <w:p w:rsidR="00A54880" w:rsidRPr="009F1ED7" w:rsidRDefault="00A54880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880">
        <w:rPr>
          <w:rFonts w:ascii="Times New Roman" w:eastAsia="Calibri" w:hAnsi="Times New Roman" w:cs="Times New Roman"/>
          <w:sz w:val="28"/>
          <w:szCs w:val="28"/>
        </w:rPr>
        <w:t xml:space="preserve">В заключение следует указать, что существуют различные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A54880">
        <w:rPr>
          <w:rFonts w:ascii="Times New Roman" w:eastAsia="Calibri" w:hAnsi="Times New Roman" w:cs="Times New Roman"/>
          <w:sz w:val="28"/>
          <w:szCs w:val="28"/>
        </w:rPr>
        <w:t xml:space="preserve">редства и методы выявления следов преступлений в сегодняшней юридической литературе. </w:t>
      </w:r>
      <w:r>
        <w:rPr>
          <w:rFonts w:ascii="Times New Roman" w:eastAsia="Calibri" w:hAnsi="Times New Roman" w:cs="Times New Roman"/>
          <w:sz w:val="28"/>
          <w:szCs w:val="28"/>
        </w:rPr>
        <w:t>Их выбор зависит от различных факторов, например</w:t>
      </w:r>
      <w:r w:rsidRPr="00A54880">
        <w:rPr>
          <w:rFonts w:ascii="Times New Roman" w:eastAsia="Calibri" w:hAnsi="Times New Roman" w:cs="Times New Roman"/>
          <w:sz w:val="28"/>
          <w:szCs w:val="28"/>
        </w:rPr>
        <w:t xml:space="preserve">: виды судебных экспертиз, для которых необходимы образцы, период и обстоятельства появления образцов, процессуальная природа экспериментальных образцов, признаки объекта-оригинала, процессуальное положение личности, у которой получают образцы, физическое состояние образцов и многие другие. </w:t>
      </w: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585C5E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C5E">
        <w:rPr>
          <w:rFonts w:ascii="Times New Roman" w:eastAsia="Calibri" w:hAnsi="Times New Roman" w:cs="Times New Roman"/>
          <w:b/>
          <w:sz w:val="28"/>
          <w:szCs w:val="28"/>
        </w:rPr>
        <w:t>2.2 Средства и методы фиксации, изъятия, упаковки следов преступлений при производстве следственных действий</w:t>
      </w: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39007898"/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Процесс установления вещественных доказательств преступления довольно сложен и состоит из двух частей: процессуальной и криминалистической. </w:t>
      </w:r>
    </w:p>
    <w:bookmarkEnd w:id="6"/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В соответствии с ч. 6 ст. 164 УПК РФ в ходе следственных действий технические средства и методы могут быть использованы для выявления, записи и изъятия доказательств преступления и вещественных доказательств.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Кроме того, в процессуальном понимании закрепления доказательств фигурирует установленная законом форма их удостоверения и их запечатления, в следствии этого важнейшим процессуальным средством фиксации является протокол следственного действия. Протокол </w:t>
      </w: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следственного действия представляет собой важнейшую и обязательную форму фиксации, в отношении которой другие формы являются необязательными, и без протокола не обладают доказательной силой. Следовательно, протокол может быть написан от руки или создан техническими средствами.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39007925"/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При производстве следственных действий могут использоваться стенографирование, фотографирование, киносъемки, аудио- и видеозаписи. Если следственное действие происходит, но в нем нет понятых, также используются технические средства фиксации его хода и прогрессов. </w:t>
      </w:r>
      <w:bookmarkEnd w:id="7"/>
      <w:r w:rsidRPr="009F1ED7">
        <w:rPr>
          <w:rFonts w:ascii="Times New Roman" w:eastAsia="Calibri" w:hAnsi="Times New Roman" w:cs="Times New Roman"/>
          <w:sz w:val="28"/>
          <w:szCs w:val="28"/>
        </w:rPr>
        <w:t>В прочих случаях возможность использования средств, приемов и методов криминалистической техники исходит из целей процессуального действия: осмотра, обыска, освидетельствования, получения образцов для сравнительного исследования и др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1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Криминалистический аспект фиксации отличается от процессуального тем, что носит содержательный характер, основное внимание уделяется действиям по обеспечению доказательств и средствам, благодаря которым эти действия выполняются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2"/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.  Технико-криминалистические средства группы фиксации включают измерительные инструменты (линейки обычные и офицерские, транспортиры, рулетки, и т.д.), средства запечатления (планшеты, пишущие принадлежности), средства звуко - и видеозаписи, также различная фотоаппаратура.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Имеется довольно новая форма фиксации – голография. Если сравнивать данную форму с другими методами фиксации, то у нее имеются как преимущества, так и недостатки. К преимуществу относится то, что голография намного качественнее фотосъемки, с ее помощью можно получить точнейшую информацию об объекте. Недостатком является то, что </w:t>
      </w: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это непростой и технически сложный процесс, также требуется дорогая техника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Изъятие вещественных доказательств в натуре считается наиболее предпочтительным, поскольку в таком случае доказательственная информация сохраняется в максимальной степени, а это создает благоприятные условия для ее изучения и использования при выявлении виновного. Следы, процесс изъятия которых непрост, рекомендуется изымать вместе с предметами, на которых они обнаружены или могут находиться. Если по какой-либо причине не получается изъять следы в натуре, тогда необходимо сделать копии, именно по такой причине технико-криминалистические средства закрепления и изъятия следов преступлений важны для следственной практики.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Нормы УПК РФ содержат указания на основные виды технических средств, используемых при производстве следственных и других процессуальных действий. В соответствии со ст. 176 УПК РФ </w:t>
      </w:r>
      <w:r w:rsidR="00A54880">
        <w:rPr>
          <w:rFonts w:ascii="Times New Roman" w:eastAsia="Calibri" w:hAnsi="Times New Roman" w:cs="Times New Roman"/>
          <w:sz w:val="28"/>
          <w:szCs w:val="28"/>
        </w:rPr>
        <w:t>-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это технические средства фиксации хода и результатов производства следственных действий. Некоторые виды технических средств фиксации следов преступления и вещественных доказательств перечислены в ч. 2 ст. 166 УПК РФ с указанием целевой направленности их применения. К таким средствам относятся стенографирования, фотографирования, киносъемки, аудио - и видеозаписи.В нормах УПК РФ содержатся также указания на виды носителей информации, на которые фиксируются результаты применения технических средств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Однако, в законе нет конкретных требований направленных на к техническе средства фиксации следов преступления и вещественных доказательств при производстве следственных действий.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Наиболее часто применяемые при производстве следственных действий в процессе расследования и упоминаемые в нормах У</w:t>
      </w:r>
      <w:r w:rsidR="00A54880">
        <w:rPr>
          <w:rFonts w:ascii="Times New Roman" w:eastAsia="Calibri" w:hAnsi="Times New Roman" w:cs="Times New Roman"/>
          <w:sz w:val="28"/>
          <w:szCs w:val="28"/>
        </w:rPr>
        <w:t>ПК РФ виды технических средств -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технические средства фиксации и воспроизведения образной и звуковой информации, в частности, бытовая вычислительная и множительная техника, в утвержденный Постановление Правительства РФ от 1 декабря 2009 г. № 982 перечень товаров, подлежащих обязательной сертификации</w:t>
      </w:r>
      <w:r w:rsidRPr="009F1ED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5"/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8" w:name="_Hlk39007969"/>
      <w:r w:rsidRPr="009F1ED7">
        <w:rPr>
          <w:rFonts w:ascii="Times New Roman" w:eastAsia="Calibri" w:hAnsi="Times New Roman" w:cs="Times New Roman"/>
          <w:color w:val="000000"/>
          <w:sz w:val="28"/>
          <w:szCs w:val="28"/>
        </w:rPr>
        <w:t>На сегодняшний день в уголовном процессе все чаще используются технические средства фиксации, в которых все данные находятся в электронном виде</w:t>
      </w:r>
      <w:bookmarkEnd w:id="8"/>
      <w:r w:rsidRPr="009F1ED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26"/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ED7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Информацию, которая предоставлена в электронном виде, подписанная простой электронной, согласно ст. 6 Федерального закона от 6 апреля 2011 г. 63-ФЗ «Об электронных подписях», можно рассматривать в виде электронного документа, эквивалентным обычному бумажному документу, который подписан собственноручной подписью</w:t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27"/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В статьях 81 и 82 УПК РФ указано, чтобы предметы, конфискованные в ходе осмотра места происшествия и обыска, были при необходимости упакованы и опечатаны.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Подобная потребность производится во время других следственных действий: освидетельствовании, проверке показания на месте и др. Для того чтобы сохранить следы, которые остались на конфискованных предметах, их нужно упаковать. Для их упаковки используют: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1) Почтовые конверты и писчая бумага. Они предназначены для упаковки записок, пыжей, дробинок, пуль, гильз, обрывков тканей от </w:t>
      </w: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одежды, пучков волос, кусочков древесины, образуемых при взломе, окурков и других мелких объектов.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2)Стеклянные пробирки. Их используют для упаковки микрообъектов: отдельных волос, волокон одежды, соскобов с кровяных и иных пятен, мельчайших частичек отслоившейся краски, обнаруживаемых при осмотре следов орудий взлома, транспортных средств, а также других мельчайших объектов.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3) Полиэтиленовые мешочки различных размеров. В них упаковывается оружие, отдельные предметы одежды, обувь, предметы со следами выстрела и другие подобные объекты.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Таким образом</w:t>
      </w:r>
      <w:r w:rsidR="00A54880">
        <w:rPr>
          <w:rFonts w:ascii="Times New Roman" w:eastAsia="Calibri" w:hAnsi="Times New Roman" w:cs="Times New Roman"/>
          <w:sz w:val="28"/>
          <w:szCs w:val="28"/>
        </w:rPr>
        <w:t>, взакреплении</w:t>
      </w:r>
      <w:r w:rsidR="00A54880" w:rsidRPr="00A54880">
        <w:rPr>
          <w:rFonts w:ascii="Times New Roman" w:eastAsia="Calibri" w:hAnsi="Times New Roman" w:cs="Times New Roman"/>
          <w:sz w:val="28"/>
          <w:szCs w:val="28"/>
        </w:rPr>
        <w:t xml:space="preserve"> доказательств фигурирует установленная законом форма их удостоверения и их запечатления, в следствии этого важнейшим процессуальным средством фиксации является протокол следственного действия. Протокол следственного действия представляет собой важнейшую и обязательную форму фиксации, в отношении которой другие формы являются необязательными, и без протокола не обладают доказательной силой. Следовательно, протокол может быть написан от руки или создан техническими средствами.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880" w:rsidRDefault="00A54880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5C5E" w:rsidRDefault="00585C5E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585C5E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9" w:name="_GoBack"/>
      <w:bookmarkEnd w:id="9"/>
      <w:r w:rsidRPr="00585C5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Криминалистическая техника была основана при применении в уголовном судопроизводстве сведений естественных и технических наук чтобы раскрыть и расследовать преступления. Данный раздел отображает собой комплекс теоретических положений и рекомендаций по разработке и использованию технических средств с целью выявления, фиксации, изъятия, накопления и обработки криминалистических важных данных о преступлениях, также технических средств и методов предотвращения преступлений.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Средства и методы обнаружения следов преступления представляют собой достаточно большую группу, в нее также входят технико-криминалистические средства, используемые во время следственных действий, с целью обнаружения вещественных доказательств.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Технические средства, которые применяются для обнаружения материальных объектов и их следов по целевому их назначению, делятся на: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1) средства освещения и приборы, основанные на использовании лучей невидимой части спектра;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2) оптические увеличительные устройства, светофильтры и поисковые приборы; 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3) физические и химические средства обнаружения следов.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Процесс установления вещественных доказательств преступления состоит из двух частей: процессуальной и криминалистической. При производстве следственных действий могут использоваться стенографирование, фотографирование, киносъемки, аудио- и видеозаписи. Если следственное действие происходит, но в нем нет понятых, также используются технические средства фиксации его хода и прогрессов.На сегодняшний день в уголовном процессе все чаще используются технические средства фиксации, в которых все данные находятся в электронном виде.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Использование средств и методов сбора следов преступлений значительно повышает эффективность при проведении обыска, следственного эксперимента и других следственных действий. Если четко соблюдать данное условие можно добиться серьезных успехов в раскрытии преступлений и разоблачении преступников.</w:t>
      </w: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9F1E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73285A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285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Список использованных источников </w:t>
      </w:r>
    </w:p>
    <w:p w:rsidR="009F1ED7" w:rsidRPr="009F1ED7" w:rsidRDefault="009F1ED7" w:rsidP="009F1E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Уголовно-процессуальный кодекс Российской Федерации от 18.12.2001 № 174-ФЗ (ред. от 07.04.2020) (с изм. и доп., вступ. в силу с 1</w:t>
      </w:r>
      <w:r w:rsidR="009B049B">
        <w:rPr>
          <w:rFonts w:ascii="Times New Roman" w:eastAsia="Calibri" w:hAnsi="Times New Roman" w:cs="Times New Roman"/>
          <w:sz w:val="28"/>
          <w:szCs w:val="28"/>
        </w:rPr>
        <w:t>2.04.2020) // Российская газета. - 2001. - № 249</w:t>
      </w:r>
      <w:r w:rsidRPr="009F1E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E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06.04.2011 № 63-ФЗ (ред. от 23.06.2016) «Об электронной подписи» (с изм. и доп., вступ. в силу с 3</w:t>
      </w:r>
      <w:r w:rsidR="009B049B">
        <w:rPr>
          <w:rFonts w:ascii="Times New Roman" w:eastAsia="Times New Roman" w:hAnsi="Times New Roman" w:cs="Times New Roman"/>
          <w:sz w:val="28"/>
          <w:szCs w:val="28"/>
          <w:lang w:eastAsia="ru-RU"/>
        </w:rPr>
        <w:t>1.12.2017) // Российская газета. - 2011. - № 75</w:t>
      </w:r>
      <w:r w:rsidRPr="009F1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01.12.2009 № 982 (ред. от 10.02.2020)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// Собрание законодательства РФ.</w:t>
      </w:r>
      <w:r w:rsidR="009B0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- 2009. - № 50. - С</w:t>
      </w:r>
      <w:r w:rsidRPr="009F1ED7">
        <w:rPr>
          <w:rFonts w:ascii="Times New Roman" w:eastAsia="Times New Roman" w:hAnsi="Times New Roman" w:cs="Times New Roman"/>
          <w:sz w:val="28"/>
          <w:szCs w:val="28"/>
          <w:lang w:eastAsia="ru-RU"/>
        </w:rPr>
        <w:t>т. 6096.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Авкрьянова Т.В. Криминалистика</w:t>
      </w:r>
      <w:r w:rsidRPr="009F1ED7">
        <w:rPr>
          <w:rFonts w:ascii="Times New Roman" w:eastAsia="Calibri" w:hAnsi="Times New Roman" w:cs="Times New Roman"/>
          <w:sz w:val="28"/>
          <w:szCs w:val="28"/>
        </w:rPr>
        <w:t>: Учебник / Т.В. Аверьянова, Е.Р. Россинская, Р.С. Белкин, Ю.Г. Корухов. - 4-e изд., перераб. и доп. - М: Норма: НИЦ Инфра-М, 2018. - 928 с.</w:t>
      </w:r>
    </w:p>
    <w:p w:rsid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Бастыркин А.И. Криминалистика</w:t>
      </w:r>
      <w:r w:rsidRPr="009F1ED7">
        <w:rPr>
          <w:rFonts w:ascii="Times New Roman" w:eastAsia="Calibri" w:hAnsi="Times New Roman" w:cs="Times New Roman"/>
          <w:sz w:val="28"/>
          <w:szCs w:val="28"/>
        </w:rPr>
        <w:t>: учебник для студентов вузов, обучающихся по направлению подготовки «Юриспруденция» / под ред. А. И. Бастрыкина, А.Ф. Волынского, С.В. Дубровина. - 3-е изд., перераб. и доп. - М.: ЮНИТИ-ДАНА: Закон и право, 2017. - 799 с.</w:t>
      </w:r>
    </w:p>
    <w:p w:rsid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Балашов Д. Н.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Криминалистика</w:t>
      </w:r>
      <w:r w:rsidRPr="009F1ED7">
        <w:rPr>
          <w:rFonts w:ascii="Times New Roman" w:eastAsia="Calibri" w:hAnsi="Times New Roman" w:cs="Times New Roman"/>
          <w:sz w:val="28"/>
          <w:szCs w:val="28"/>
        </w:rPr>
        <w:t>: Учебное пособие / Балашов Д. Н., Балашов Н. М., Маликов С. В. - 6 изд. - М.: ИЦ РИОР, НИЦ ИНФРА-М, 2019. - 241 с.</w:t>
      </w:r>
    </w:p>
    <w:p w:rsidR="00334DDF" w:rsidRPr="00334DDF" w:rsidRDefault="00334DDF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DDF">
        <w:rPr>
          <w:rFonts w:ascii="Times New Roman" w:eastAsia="Calibri" w:hAnsi="Times New Roman" w:cs="Times New Roman"/>
          <w:sz w:val="28"/>
          <w:szCs w:val="28"/>
        </w:rPr>
        <w:t xml:space="preserve">Бирюков В. В., Бирюкова Т. П. Криминалистическая идентификация как специальный метод криминалистики и ее роль в расследовании преступлений // Сибирское юридическое обозрение.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34DDF">
        <w:rPr>
          <w:rFonts w:ascii="Times New Roman" w:eastAsia="Calibri" w:hAnsi="Times New Roman" w:cs="Times New Roman"/>
          <w:sz w:val="28"/>
          <w:szCs w:val="28"/>
        </w:rPr>
        <w:t xml:space="preserve">2019.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34DDF">
        <w:rPr>
          <w:rFonts w:ascii="Times New Roman" w:eastAsia="Calibri" w:hAnsi="Times New Roman" w:cs="Times New Roman"/>
          <w:sz w:val="28"/>
          <w:szCs w:val="28"/>
        </w:rPr>
        <w:t xml:space="preserve">№2.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34DDF">
        <w:rPr>
          <w:rFonts w:ascii="Times New Roman" w:eastAsia="Calibri" w:hAnsi="Times New Roman" w:cs="Times New Roman"/>
          <w:sz w:val="28"/>
          <w:szCs w:val="28"/>
        </w:rPr>
        <w:t>С. 209-218.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Васюков В.Ф. Изъятие электронных носителей информации: нерешенные проблемы практики // Уголовный процесс. 2016. - № 2 (134). С. 54-57.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Гаевой А.И. Критерии допустимости технических средств в уголовном процессе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// Власть Закона. - 2014. - № 2. -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С. 54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Глушков М. Р. Фиксация хода и результатов следственного действия: проблема новых технологий // Актуальные проблемы российского права. - 2016. - № 12. - С. 159-163.</w:t>
      </w:r>
    </w:p>
    <w:p w:rsid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Грибунов О. П. Технико-криминалистическое обеспечение раскрытия и расследования преступлений: отдельные аспекты современного состояния // Вестник Казанского юридического инс</w:t>
      </w:r>
      <w:r w:rsidR="009B049B">
        <w:rPr>
          <w:rFonts w:ascii="Times New Roman" w:eastAsia="Calibri" w:hAnsi="Times New Roman" w:cs="Times New Roman"/>
          <w:sz w:val="28"/>
          <w:szCs w:val="28"/>
        </w:rPr>
        <w:t>титута МВД России. 2016. - № 1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(23).</w:t>
      </w:r>
      <w:r w:rsidR="009B049B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С. 30-33.</w:t>
      </w:r>
    </w:p>
    <w:p w:rsidR="00334DDF" w:rsidRDefault="00334DDF" w:rsidP="00D46928">
      <w:pPr>
        <w:pStyle w:val="a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DDF">
        <w:rPr>
          <w:rFonts w:ascii="Times New Roman" w:eastAsia="Calibri" w:hAnsi="Times New Roman" w:cs="Times New Roman"/>
          <w:sz w:val="28"/>
          <w:szCs w:val="28"/>
        </w:rPr>
        <w:t xml:space="preserve">  Дубровин С.В. Система методов, используемых и разрабатываемых в криминалистике // Вестник Казанского юридического института МВД России.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334DDF">
        <w:rPr>
          <w:rFonts w:ascii="Times New Roman" w:eastAsia="Calibri" w:hAnsi="Times New Roman" w:cs="Times New Roman"/>
          <w:sz w:val="28"/>
          <w:szCs w:val="28"/>
        </w:rPr>
        <w:t xml:space="preserve"> 2016.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34DDF">
        <w:rPr>
          <w:rFonts w:ascii="Times New Roman" w:eastAsia="Calibri" w:hAnsi="Times New Roman" w:cs="Times New Roman"/>
          <w:sz w:val="28"/>
          <w:szCs w:val="28"/>
        </w:rPr>
        <w:t>№2 (24).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С. 72-79.</w:t>
      </w:r>
    </w:p>
    <w:p w:rsidR="00991683" w:rsidRPr="00334DDF" w:rsidRDefault="00991683" w:rsidP="00D46928">
      <w:pPr>
        <w:pStyle w:val="a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Егоров Н. Н. Криминалистические аспекты фиксации доказательств как элемент доказывания // Вестник Университета имени О.Е. Кутафина.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2019.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91683">
        <w:rPr>
          <w:rFonts w:ascii="Times New Roman" w:eastAsia="Calibri" w:hAnsi="Times New Roman" w:cs="Times New Roman"/>
          <w:sz w:val="28"/>
          <w:szCs w:val="28"/>
        </w:rPr>
        <w:t xml:space="preserve">№3 (55).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91683">
        <w:rPr>
          <w:rFonts w:ascii="Times New Roman" w:eastAsia="Calibri" w:hAnsi="Times New Roman" w:cs="Times New Roman"/>
          <w:sz w:val="28"/>
          <w:szCs w:val="28"/>
        </w:rPr>
        <w:t>С. 36-47.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0" w:name="_Hlk39002104"/>
      <w:r w:rsidRPr="009F1E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Ищенко</w:t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1E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F1E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., </w:t>
      </w:r>
      <w:r w:rsidRPr="009F1E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Топорков</w:t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1E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.А.  </w:t>
      </w:r>
      <w:r w:rsidRPr="009F1E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Криминалистика</w:t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9F1E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Учебник</w:t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Изд. 2-</w:t>
      </w:r>
      <w:r w:rsidRPr="009F1E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Pr="009F1E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исп. и доп.- М.: Юридическая фирма «КОНТРАКТ», «ИНФРА-М», 2006. - 748 с.</w:t>
      </w:r>
      <w:bookmarkEnd w:id="10"/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39005373"/>
      <w:r w:rsidRPr="009F1ED7">
        <w:rPr>
          <w:rFonts w:ascii="Times New Roman" w:eastAsia="Calibri" w:hAnsi="Times New Roman" w:cs="Times New Roman"/>
          <w:sz w:val="28"/>
          <w:szCs w:val="28"/>
        </w:rPr>
        <w:t>Мишуточкин А.Л., Гадельшин Р.И. Криминалистическая фотосъемка и видеозапись: учебное пособие / А.Л. Мишуточкин, Р.И. Гадельшин. - Новосибирск: Изд-во СибАГС, 2014. - 96 с.</w:t>
      </w:r>
      <w:bookmarkEnd w:id="11"/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Calibri" w:eastAsia="Calibri" w:hAnsi="Calibri" w:cs="Times New Roman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Мороз А. В., Ценова Т. Л. Процессуальный и криминалистический аспекты собирания материальных следов преступления при производстве осмотра места происшествия при расследовании коммерческого мошенничества </w:t>
      </w:r>
      <w:r>
        <w:rPr>
          <w:rFonts w:ascii="Times New Roman" w:eastAsia="Calibri" w:hAnsi="Times New Roman" w:cs="Times New Roman"/>
          <w:sz w:val="28"/>
          <w:szCs w:val="28"/>
        </w:rPr>
        <w:t>// Российский следователь. 2010.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- № 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- С.5-8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Hlk39002533"/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Научно-практический комментарий к Уголовно-процессуальному кодексу Российской Федерации (постатейный) / 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9F1ED7">
        <w:rPr>
          <w:rFonts w:ascii="Times New Roman" w:eastAsia="Calibri" w:hAnsi="Times New Roman" w:cs="Times New Roman"/>
          <w:sz w:val="28"/>
          <w:szCs w:val="28"/>
        </w:rPr>
        <w:t>.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9F1ED7">
        <w:rPr>
          <w:rFonts w:ascii="Times New Roman" w:eastAsia="Calibri" w:hAnsi="Times New Roman" w:cs="Times New Roman"/>
          <w:sz w:val="28"/>
          <w:szCs w:val="28"/>
        </w:rPr>
        <w:t>.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Ведерникова</w:t>
      </w:r>
      <w:r w:rsidRPr="009F1ED7">
        <w:rPr>
          <w:rFonts w:ascii="Times New Roman" w:eastAsia="Calibri" w:hAnsi="Times New Roman" w:cs="Times New Roman"/>
          <w:sz w:val="28"/>
          <w:szCs w:val="28"/>
        </w:rPr>
        <w:t>,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9F1ED7">
        <w:rPr>
          <w:rFonts w:ascii="Times New Roman" w:eastAsia="Calibri" w:hAnsi="Times New Roman" w:cs="Times New Roman"/>
          <w:sz w:val="28"/>
          <w:szCs w:val="28"/>
        </w:rPr>
        <w:t>.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9F1ED7">
        <w:rPr>
          <w:rFonts w:ascii="Times New Roman" w:eastAsia="Calibri" w:hAnsi="Times New Roman" w:cs="Times New Roman"/>
          <w:sz w:val="28"/>
          <w:szCs w:val="28"/>
        </w:rPr>
        <w:t>.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Ворожцов</w:t>
      </w:r>
      <w:r w:rsidRPr="009F1ED7">
        <w:rPr>
          <w:rFonts w:ascii="Times New Roman" w:eastAsia="Calibri" w:hAnsi="Times New Roman" w:cs="Times New Roman"/>
          <w:sz w:val="28"/>
          <w:szCs w:val="28"/>
        </w:rPr>
        <w:t>,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9F1ED7">
        <w:rPr>
          <w:rFonts w:ascii="Times New Roman" w:eastAsia="Calibri" w:hAnsi="Times New Roman" w:cs="Times New Roman"/>
          <w:sz w:val="28"/>
          <w:szCs w:val="28"/>
        </w:rPr>
        <w:t>.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9F1ED7">
        <w:rPr>
          <w:rFonts w:ascii="Times New Roman" w:eastAsia="Calibri" w:hAnsi="Times New Roman" w:cs="Times New Roman"/>
          <w:sz w:val="28"/>
          <w:szCs w:val="28"/>
        </w:rPr>
        <w:t>.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Давыдов</w:t>
      </w:r>
      <w:r w:rsidRPr="009F1ED7">
        <w:rPr>
          <w:rFonts w:ascii="Times New Roman" w:eastAsia="Calibri" w:hAnsi="Times New Roman" w:cs="Times New Roman"/>
          <w:sz w:val="28"/>
          <w:szCs w:val="28"/>
        </w:rPr>
        <w:t>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9F1ED7">
        <w:rPr>
          <w:rFonts w:ascii="Times New Roman" w:eastAsia="Calibri" w:hAnsi="Times New Roman" w:cs="Times New Roman"/>
          <w:sz w:val="28"/>
          <w:szCs w:val="28"/>
        </w:rPr>
        <w:t>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др</w:t>
      </w:r>
      <w:r w:rsidRPr="009F1ED7">
        <w:rPr>
          <w:rFonts w:ascii="Times New Roman" w:eastAsia="Calibri" w:hAnsi="Times New Roman" w:cs="Times New Roman"/>
          <w:sz w:val="28"/>
          <w:szCs w:val="28"/>
        </w:rPr>
        <w:t>.;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отв</w:t>
      </w:r>
      <w:r w:rsidRPr="009F1ED7">
        <w:rPr>
          <w:rFonts w:ascii="Times New Roman" w:eastAsia="Calibri" w:hAnsi="Times New Roman" w:cs="Times New Roman"/>
          <w:sz w:val="28"/>
          <w:szCs w:val="28"/>
        </w:rPr>
        <w:t>.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ред</w:t>
      </w:r>
      <w:r w:rsidRPr="009F1ED7">
        <w:rPr>
          <w:rFonts w:ascii="Times New Roman" w:eastAsia="Calibri" w:hAnsi="Times New Roman" w:cs="Times New Roman"/>
          <w:sz w:val="28"/>
          <w:szCs w:val="28"/>
        </w:rPr>
        <w:t>. В. М. Лебедев; Верховный Суд РФ. -М.: Норма: Инфра-М, 2014. -1056 с.</w:t>
      </w:r>
      <w:bookmarkEnd w:id="12"/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Россинская Е. Р.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Криминалистика</w:t>
      </w:r>
      <w:r w:rsidRPr="009F1ED7">
        <w:rPr>
          <w:rFonts w:ascii="Times New Roman" w:eastAsia="Calibri" w:hAnsi="Times New Roman" w:cs="Times New Roman"/>
          <w:sz w:val="28"/>
          <w:szCs w:val="28"/>
        </w:rPr>
        <w:t>: Учебник / Е.Р. Россинская. - М: Норма: ИНФРА-М, 2017. - 464 с.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lastRenderedPageBreak/>
        <w:t>Савельева М. В. </w:t>
      </w:r>
      <w:r w:rsidRPr="009F1ED7">
        <w:rPr>
          <w:rFonts w:ascii="Times New Roman" w:eastAsia="Calibri" w:hAnsi="Times New Roman" w:cs="Times New Roman"/>
          <w:bCs/>
          <w:sz w:val="28"/>
          <w:szCs w:val="28"/>
        </w:rPr>
        <w:t>Криминалистика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: учебное пособие / М. В. Савельева, А. Б. Смушкин. - Ростов-на-Дону: Феникс, 2017. - 286 с. 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Семенов Е. А. Правовой статус и правовая регламентация участия специалиста в уголовном процессе: теоретические, процессуальные и организационные аспекты: монография / Е.А.Семенов, В.Ф.Васюков, А.Г.ВолеводзМоск. гос. ин-т междунар. отношений (ун-т) МИД России, кафедра уголовного права, уголовного процесса и криминалистики. </w:t>
      </w:r>
      <w:r>
        <w:rPr>
          <w:rFonts w:ascii="Times New Roman" w:eastAsia="Calibri" w:hAnsi="Times New Roman" w:cs="Times New Roman"/>
          <w:sz w:val="28"/>
          <w:szCs w:val="28"/>
        </w:rPr>
        <w:t>- М.: МГИМО-Университет, 2020. -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227 с.</w:t>
      </w:r>
    </w:p>
    <w:p w:rsid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Семенов Е.А. Особенности применения технических средств специалистами при расследовании преступлений // Криминалистика: вчера, сегодня, зав</w:t>
      </w:r>
      <w:r>
        <w:rPr>
          <w:rFonts w:ascii="Times New Roman" w:eastAsia="Calibri" w:hAnsi="Times New Roman" w:cs="Times New Roman"/>
          <w:sz w:val="28"/>
          <w:szCs w:val="28"/>
        </w:rPr>
        <w:t>тра. - Иркутск: ФГКОУ ВПО ВСИ МВД России, 2015. -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193 с.</w:t>
      </w:r>
    </w:p>
    <w:p w:rsidR="00A54880" w:rsidRPr="009F1ED7" w:rsidRDefault="00A54880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880">
        <w:rPr>
          <w:rFonts w:ascii="Times New Roman" w:eastAsia="Calibri" w:hAnsi="Times New Roman" w:cs="Times New Roman"/>
          <w:sz w:val="28"/>
          <w:szCs w:val="28"/>
        </w:rPr>
        <w:t xml:space="preserve">Стельмах В. Ю. Получение образцов для сравнительного исследования по уголовно-процессуальному законодательству Российской Федерации: понятие, порядок производства и проблемные вопросы // Вестник Санкт-Петербургского университета МВД России. </w:t>
      </w:r>
      <w:r w:rsidR="009B04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54880">
        <w:rPr>
          <w:rFonts w:ascii="Times New Roman" w:eastAsia="Calibri" w:hAnsi="Times New Roman" w:cs="Times New Roman"/>
          <w:sz w:val="28"/>
          <w:szCs w:val="28"/>
        </w:rPr>
        <w:t xml:space="preserve">2016. </w:t>
      </w:r>
      <w:r w:rsidR="009B04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54880">
        <w:rPr>
          <w:rFonts w:ascii="Times New Roman" w:eastAsia="Calibri" w:hAnsi="Times New Roman" w:cs="Times New Roman"/>
          <w:sz w:val="28"/>
          <w:szCs w:val="28"/>
        </w:rPr>
        <w:t xml:space="preserve">№1 (69). </w:t>
      </w:r>
      <w:r w:rsidR="009B04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54880">
        <w:rPr>
          <w:rFonts w:ascii="Times New Roman" w:eastAsia="Calibri" w:hAnsi="Times New Roman" w:cs="Times New Roman"/>
          <w:sz w:val="28"/>
          <w:szCs w:val="28"/>
        </w:rPr>
        <w:t>С. 78-85.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Топорков А.А.  Криминалистика: учебник / А.А. Топорков. - 2-е изд., перераб. - М.: Юстиция, 2016. - 544 с.  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Титов П.С. Понятие следственного действия и его признаки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// Российский следователь. </w:t>
      </w:r>
      <w:r w:rsidR="009B04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2013.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- № 14. - С. 67-71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Чернышов В.Н., Сысоев Э.В., Селезнев А.В., Терехов А.В. Технико-криминалистическое обеспечение следствия: Учебное пособие. / Тамбов. Изд-во: Тамбовский государственный т</w:t>
      </w:r>
      <w:r w:rsidR="009B049B">
        <w:rPr>
          <w:rFonts w:ascii="Times New Roman" w:eastAsia="Calibri" w:hAnsi="Times New Roman" w:cs="Times New Roman"/>
          <w:sz w:val="28"/>
          <w:szCs w:val="28"/>
        </w:rPr>
        <w:t xml:space="preserve">ехнический университет, </w:t>
      </w:r>
      <w:r>
        <w:rPr>
          <w:rFonts w:ascii="Times New Roman" w:eastAsia="Calibri" w:hAnsi="Times New Roman" w:cs="Times New Roman"/>
          <w:sz w:val="28"/>
          <w:szCs w:val="28"/>
        </w:rPr>
        <w:t>2005. -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674 с.</w:t>
      </w:r>
    </w:p>
    <w:p w:rsidR="009F1ED7" w:rsidRPr="009F1ED7" w:rsidRDefault="009F1ED7" w:rsidP="00D46928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ED7">
        <w:rPr>
          <w:rFonts w:ascii="Times New Roman" w:eastAsia="Calibri" w:hAnsi="Times New Roman" w:cs="Times New Roman"/>
          <w:sz w:val="28"/>
          <w:szCs w:val="28"/>
        </w:rPr>
        <w:t>Чиненов Е. В., Скоморохов О. Н., Чурсин А. В. Особенности материальных объектов в ходе проведения следственных действий // Вестник Белгородского юридического ин</w:t>
      </w:r>
      <w:r>
        <w:rPr>
          <w:rFonts w:ascii="Times New Roman" w:eastAsia="Calibri" w:hAnsi="Times New Roman" w:cs="Times New Roman"/>
          <w:sz w:val="28"/>
          <w:szCs w:val="28"/>
        </w:rPr>
        <w:t>ститута МВД России. 2015. - № 2. -</w:t>
      </w:r>
      <w:r w:rsidRPr="009F1ED7">
        <w:rPr>
          <w:rFonts w:ascii="Times New Roman" w:eastAsia="Calibri" w:hAnsi="Times New Roman" w:cs="Times New Roman"/>
          <w:sz w:val="28"/>
          <w:szCs w:val="28"/>
        </w:rPr>
        <w:t xml:space="preserve"> С. 22-25.</w:t>
      </w:r>
    </w:p>
    <w:p w:rsidR="000B1BAA" w:rsidRPr="009F1ED7" w:rsidRDefault="000B1BAA" w:rsidP="009F1ED7">
      <w:pPr>
        <w:tabs>
          <w:tab w:val="left" w:pos="3480"/>
        </w:tabs>
        <w:rPr>
          <w:rFonts w:ascii="Times New Roman" w:hAnsi="Times New Roman" w:cs="Times New Roman"/>
          <w:sz w:val="28"/>
        </w:rPr>
      </w:pPr>
    </w:p>
    <w:sectPr w:rsidR="000B1BAA" w:rsidRPr="009F1ED7" w:rsidSect="00585C5E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3D9" w:rsidRDefault="001633D9" w:rsidP="009F1ED7">
      <w:pPr>
        <w:spacing w:after="0" w:line="240" w:lineRule="auto"/>
      </w:pPr>
      <w:r>
        <w:separator/>
      </w:r>
    </w:p>
  </w:endnote>
  <w:endnote w:type="continuationSeparator" w:id="1">
    <w:p w:rsidR="001633D9" w:rsidRDefault="001633D9" w:rsidP="009F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3D9" w:rsidRDefault="001633D9" w:rsidP="009F1ED7">
      <w:pPr>
        <w:spacing w:after="0" w:line="240" w:lineRule="auto"/>
      </w:pPr>
      <w:r>
        <w:separator/>
      </w:r>
    </w:p>
  </w:footnote>
  <w:footnote w:type="continuationSeparator" w:id="1">
    <w:p w:rsidR="001633D9" w:rsidRDefault="001633D9" w:rsidP="009F1ED7">
      <w:pPr>
        <w:spacing w:after="0" w:line="240" w:lineRule="auto"/>
      </w:pPr>
      <w:r>
        <w:continuationSeparator/>
      </w:r>
    </w:p>
  </w:footnote>
  <w:footnote w:id="2">
    <w:p w:rsidR="009F1ED7" w:rsidRPr="008C5D4C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D4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C5D4C">
        <w:rPr>
          <w:rFonts w:ascii="Times New Roman" w:eastAsia="Calibri" w:hAnsi="Times New Roman" w:cs="Times New Roman"/>
          <w:bCs/>
          <w:sz w:val="24"/>
          <w:szCs w:val="24"/>
        </w:rPr>
        <w:t>Бастыркин А.И. Криминалистика</w:t>
      </w:r>
      <w:r w:rsidRPr="008C5D4C">
        <w:rPr>
          <w:rFonts w:ascii="Times New Roman" w:eastAsia="Calibri" w:hAnsi="Times New Roman" w:cs="Times New Roman"/>
          <w:sz w:val="24"/>
          <w:szCs w:val="24"/>
        </w:rPr>
        <w:t>: учебник для студентов вузов, обучающихся по направлению подготовки «Ю</w:t>
      </w:r>
      <w:r w:rsidR="009B049B">
        <w:rPr>
          <w:rFonts w:ascii="Times New Roman" w:eastAsia="Calibri" w:hAnsi="Times New Roman" w:cs="Times New Roman"/>
          <w:sz w:val="24"/>
          <w:szCs w:val="24"/>
        </w:rPr>
        <w:t>риспруденция» - М. 2017. С.135</w:t>
      </w:r>
      <w:r w:rsidRPr="008C5D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1ED7" w:rsidRDefault="009F1ED7" w:rsidP="009F1ED7">
      <w:pPr>
        <w:pStyle w:val="a3"/>
      </w:pPr>
    </w:p>
  </w:footnote>
  <w:footnote w:id="3">
    <w:p w:rsidR="00334DDF" w:rsidRDefault="00334DDF" w:rsidP="00334DDF">
      <w:pPr>
        <w:pStyle w:val="a3"/>
        <w:ind w:firstLine="709"/>
        <w:jc w:val="both"/>
      </w:pPr>
      <w:r>
        <w:rPr>
          <w:rStyle w:val="a5"/>
        </w:rPr>
        <w:footnoteRef/>
      </w:r>
      <w:r w:rsidRPr="0060076E">
        <w:rPr>
          <w:rFonts w:ascii="Times New Roman" w:hAnsi="Times New Roman" w:cs="Times New Roman"/>
          <w:sz w:val="24"/>
        </w:rPr>
        <w:t>Бирюков В. В., Бирюкова Т. П. Криминалистическая идентификация как специальный метод криминалистики и ее роль в расследовании преступлений // Сибирское юридическое обозрение. 2019. №2. С. 209-218.</w:t>
      </w:r>
    </w:p>
  </w:footnote>
  <w:footnote w:id="4">
    <w:p w:rsidR="00334DDF" w:rsidRDefault="00334DDF" w:rsidP="00334DDF">
      <w:pPr>
        <w:pStyle w:val="a3"/>
        <w:ind w:firstLine="709"/>
        <w:jc w:val="both"/>
      </w:pPr>
      <w:r>
        <w:rPr>
          <w:rStyle w:val="a5"/>
        </w:rPr>
        <w:footnoteRef/>
      </w:r>
      <w:r w:rsidRPr="00A271DB">
        <w:rPr>
          <w:rFonts w:ascii="Times New Roman" w:hAnsi="Times New Roman" w:cs="Times New Roman"/>
          <w:sz w:val="24"/>
        </w:rPr>
        <w:t>Дубровин С.В. Система методов, используемых и разрабатываемых в криминалистике // Вестник Казанского юридического института МВД России. 2016. №2 (24). С. 72-79.</w:t>
      </w:r>
    </w:p>
  </w:footnote>
  <w:footnote w:id="5">
    <w:p w:rsidR="009F1ED7" w:rsidRPr="00B2511C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1655B1">
        <w:rPr>
          <w:rFonts w:ascii="Times New Roman" w:eastAsia="Calibri" w:hAnsi="Times New Roman" w:cs="Times New Roman"/>
          <w:sz w:val="24"/>
          <w:szCs w:val="28"/>
        </w:rPr>
        <w:t>Балашов Д. Н. </w:t>
      </w:r>
      <w:r w:rsidRPr="001655B1">
        <w:rPr>
          <w:rFonts w:ascii="Times New Roman" w:eastAsia="Calibri" w:hAnsi="Times New Roman" w:cs="Times New Roman"/>
          <w:bCs/>
          <w:sz w:val="24"/>
          <w:szCs w:val="28"/>
        </w:rPr>
        <w:t>Криминалистика</w:t>
      </w:r>
      <w:r w:rsidRPr="001655B1">
        <w:rPr>
          <w:rFonts w:ascii="Times New Roman" w:eastAsia="Calibri" w:hAnsi="Times New Roman" w:cs="Times New Roman"/>
          <w:sz w:val="24"/>
          <w:szCs w:val="28"/>
        </w:rPr>
        <w:t>: Учебное пособие - М. 2019. С.43</w:t>
      </w:r>
    </w:p>
    <w:p w:rsidR="009F1ED7" w:rsidRDefault="009F1ED7" w:rsidP="009F1ED7">
      <w:pPr>
        <w:pStyle w:val="a3"/>
      </w:pPr>
    </w:p>
  </w:footnote>
  <w:footnote w:id="6">
    <w:p w:rsidR="009F1ED7" w:rsidRPr="00991683" w:rsidRDefault="009F1ED7" w:rsidP="009916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</w:rPr>
        <w:footnoteRef/>
      </w:r>
      <w:r w:rsidRPr="009F1ED7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Ищенко</w:t>
      </w:r>
      <w:r w:rsidRPr="009F1ED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9F1ED7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Е</w:t>
      </w:r>
      <w:r w:rsidRPr="009F1ED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  <w:r w:rsidRPr="009F1ED7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П</w:t>
      </w:r>
      <w:r w:rsidRPr="009F1ED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., </w:t>
      </w:r>
      <w:r w:rsidRPr="009F1ED7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Топорков</w:t>
      </w:r>
      <w:r w:rsidRPr="009F1ED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9F1ED7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А</w:t>
      </w:r>
      <w:r w:rsidRPr="009F1ED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.А.  </w:t>
      </w:r>
      <w:r w:rsidRPr="009F1ED7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Криминалистика</w:t>
      </w:r>
      <w:r w:rsidR="009B049B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.</w:t>
      </w:r>
      <w:r w:rsidRPr="009F1ED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- М. 2006. С.29</w:t>
      </w:r>
      <w:r w:rsidR="009B049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</w:footnote>
  <w:footnote w:id="7">
    <w:p w:rsidR="006A4A1E" w:rsidRDefault="006A4A1E" w:rsidP="006A4A1E">
      <w:pPr>
        <w:pStyle w:val="a3"/>
        <w:ind w:firstLine="709"/>
        <w:jc w:val="both"/>
      </w:pPr>
      <w:r>
        <w:rPr>
          <w:rStyle w:val="a5"/>
        </w:rPr>
        <w:footnoteRef/>
      </w:r>
      <w:r w:rsidRPr="006A4A1E">
        <w:rPr>
          <w:rFonts w:ascii="Times New Roman" w:hAnsi="Times New Roman" w:cs="Times New Roman"/>
          <w:sz w:val="24"/>
        </w:rPr>
        <w:t>Уголовно-процессуальный кодекс Российской Федерации от 18.12.2001 № 174-ФЗ (ред. от 07.04.2020) (с изм. и доп., вступ. в силу с 12.04.2020) // Российская газета. 2001. № 249.</w:t>
      </w:r>
    </w:p>
  </w:footnote>
  <w:footnote w:id="8">
    <w:p w:rsidR="00991683" w:rsidRDefault="00991683" w:rsidP="00991683">
      <w:pPr>
        <w:pStyle w:val="a3"/>
        <w:ind w:firstLine="709"/>
        <w:jc w:val="both"/>
      </w:pPr>
      <w:r>
        <w:rPr>
          <w:rStyle w:val="a5"/>
        </w:rPr>
        <w:footnoteRef/>
      </w:r>
      <w:r w:rsidRPr="00991683">
        <w:rPr>
          <w:rFonts w:ascii="Times New Roman" w:hAnsi="Times New Roman" w:cs="Times New Roman"/>
          <w:sz w:val="24"/>
        </w:rPr>
        <w:t>Егоров Н. Н. Криминалистические аспекты фиксации доказательств как элемент доказывания // Вестник Университета имени О.Е. Кутафина. 2019. №3 (55). С. 36-47.</w:t>
      </w:r>
    </w:p>
  </w:footnote>
  <w:footnote w:id="9">
    <w:p w:rsidR="009F1ED7" w:rsidRPr="00483B1F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483B1F">
        <w:rPr>
          <w:rFonts w:ascii="Times New Roman" w:eastAsia="Calibri" w:hAnsi="Times New Roman" w:cs="Times New Roman"/>
          <w:sz w:val="24"/>
          <w:szCs w:val="28"/>
        </w:rPr>
        <w:t>Чернышов</w:t>
      </w:r>
      <w:r w:rsidR="009B049B">
        <w:rPr>
          <w:rFonts w:ascii="Times New Roman" w:eastAsia="Calibri" w:hAnsi="Times New Roman" w:cs="Times New Roman"/>
          <w:sz w:val="24"/>
          <w:szCs w:val="28"/>
        </w:rPr>
        <w:t xml:space="preserve"> В.Н.</w:t>
      </w:r>
      <w:r w:rsidRPr="00483B1F">
        <w:rPr>
          <w:rFonts w:ascii="Times New Roman" w:eastAsia="Calibri" w:hAnsi="Times New Roman" w:cs="Times New Roman"/>
          <w:sz w:val="24"/>
          <w:szCs w:val="28"/>
        </w:rPr>
        <w:t xml:space="preserve"> Технико-криминалистическое обеспечение следствия: Учеб</w:t>
      </w:r>
      <w:r w:rsidR="009B049B">
        <w:rPr>
          <w:rFonts w:ascii="Times New Roman" w:eastAsia="Calibri" w:hAnsi="Times New Roman" w:cs="Times New Roman"/>
          <w:sz w:val="24"/>
          <w:szCs w:val="28"/>
        </w:rPr>
        <w:t>ное пособие. - Тамбов. 2005.</w:t>
      </w:r>
      <w:r w:rsidRPr="00483B1F">
        <w:rPr>
          <w:rFonts w:ascii="Times New Roman" w:eastAsia="Calibri" w:hAnsi="Times New Roman" w:cs="Times New Roman"/>
          <w:sz w:val="24"/>
          <w:szCs w:val="28"/>
        </w:rPr>
        <w:t xml:space="preserve"> С.33</w:t>
      </w:r>
      <w:r w:rsidR="009B049B">
        <w:rPr>
          <w:rFonts w:ascii="Times New Roman" w:eastAsia="Calibri" w:hAnsi="Times New Roman" w:cs="Times New Roman"/>
          <w:sz w:val="24"/>
          <w:szCs w:val="28"/>
        </w:rPr>
        <w:t>.</w:t>
      </w:r>
    </w:p>
  </w:footnote>
  <w:footnote w:id="10">
    <w:p w:rsidR="009F1ED7" w:rsidRPr="00A54880" w:rsidRDefault="009F1ED7" w:rsidP="00A548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483B1F">
        <w:rPr>
          <w:rFonts w:ascii="Times New Roman" w:eastAsia="Calibri" w:hAnsi="Times New Roman" w:cs="Times New Roman"/>
          <w:sz w:val="24"/>
          <w:szCs w:val="28"/>
        </w:rPr>
        <w:t xml:space="preserve">Титов П.С. Понятие следственного действия и его признаки </w:t>
      </w:r>
      <w:r w:rsidR="009B049B">
        <w:rPr>
          <w:rFonts w:ascii="Times New Roman" w:eastAsia="Calibri" w:hAnsi="Times New Roman" w:cs="Times New Roman"/>
          <w:sz w:val="24"/>
          <w:szCs w:val="28"/>
        </w:rPr>
        <w:t>// Российский следователь. 2013.</w:t>
      </w:r>
      <w:r w:rsidRPr="00483B1F">
        <w:rPr>
          <w:rFonts w:ascii="Times New Roman" w:eastAsia="Calibri" w:hAnsi="Times New Roman" w:cs="Times New Roman"/>
          <w:sz w:val="24"/>
          <w:szCs w:val="28"/>
        </w:rPr>
        <w:t xml:space="preserve"> № 14.  С. 67-71</w:t>
      </w:r>
      <w:r w:rsidR="009B049B">
        <w:rPr>
          <w:rFonts w:ascii="Times New Roman" w:eastAsia="Calibri" w:hAnsi="Times New Roman" w:cs="Times New Roman"/>
          <w:sz w:val="24"/>
          <w:szCs w:val="28"/>
        </w:rPr>
        <w:t>.</w:t>
      </w:r>
    </w:p>
  </w:footnote>
  <w:footnote w:id="11">
    <w:p w:rsidR="009F1ED7" w:rsidRPr="00B10BCE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C83F10">
        <w:rPr>
          <w:rFonts w:ascii="Times New Roman" w:eastAsia="Calibri" w:hAnsi="Times New Roman" w:cs="Times New Roman"/>
          <w:sz w:val="24"/>
          <w:szCs w:val="28"/>
        </w:rPr>
        <w:t>Топорков А.А.  Крими</w:t>
      </w:r>
      <w:r>
        <w:rPr>
          <w:rFonts w:ascii="Times New Roman" w:eastAsia="Calibri" w:hAnsi="Times New Roman" w:cs="Times New Roman"/>
          <w:sz w:val="24"/>
          <w:szCs w:val="28"/>
        </w:rPr>
        <w:t>налистика: учебник</w:t>
      </w:r>
      <w:r w:rsidR="009B049B">
        <w:rPr>
          <w:rFonts w:ascii="Times New Roman" w:eastAsia="Calibri" w:hAnsi="Times New Roman" w:cs="Times New Roman"/>
          <w:sz w:val="24"/>
          <w:szCs w:val="28"/>
        </w:rPr>
        <w:t>.</w:t>
      </w:r>
      <w:r>
        <w:rPr>
          <w:rFonts w:ascii="Times New Roman" w:eastAsia="Calibri" w:hAnsi="Times New Roman" w:cs="Times New Roman"/>
          <w:sz w:val="24"/>
          <w:szCs w:val="28"/>
        </w:rPr>
        <w:t xml:space="preserve"> - М, 2016. </w:t>
      </w:r>
      <w:r w:rsidRPr="00C83F10">
        <w:rPr>
          <w:rFonts w:ascii="Times New Roman" w:eastAsia="Calibri" w:hAnsi="Times New Roman" w:cs="Times New Roman"/>
          <w:sz w:val="24"/>
          <w:szCs w:val="28"/>
        </w:rPr>
        <w:t>С. 21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</w:footnote>
  <w:footnote w:id="12">
    <w:p w:rsidR="009F1ED7" w:rsidRPr="0011734F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58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C358A">
        <w:rPr>
          <w:rFonts w:ascii="Times New Roman" w:eastAsia="Calibri" w:hAnsi="Times New Roman" w:cs="Times New Roman"/>
          <w:sz w:val="24"/>
          <w:szCs w:val="24"/>
        </w:rPr>
        <w:t>Научно-практический комментарий к Уголовно-процессуальному кодексу Российской Федерации (постатейный)</w:t>
      </w:r>
      <w:r w:rsidR="009B049B">
        <w:rPr>
          <w:rFonts w:ascii="Times New Roman" w:eastAsia="Calibri" w:hAnsi="Times New Roman" w:cs="Times New Roman"/>
          <w:sz w:val="24"/>
          <w:szCs w:val="24"/>
        </w:rPr>
        <w:t>.</w:t>
      </w:r>
      <w:r w:rsidRPr="00FC358A">
        <w:rPr>
          <w:rFonts w:ascii="Times New Roman" w:eastAsia="Calibri" w:hAnsi="Times New Roman" w:cs="Times New Roman"/>
          <w:sz w:val="24"/>
          <w:szCs w:val="24"/>
        </w:rPr>
        <w:t xml:space="preserve"> - 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2014. </w:t>
      </w:r>
      <w:r w:rsidRPr="00FC358A">
        <w:rPr>
          <w:rFonts w:ascii="Times New Roman" w:eastAsia="Calibri" w:hAnsi="Times New Roman" w:cs="Times New Roman"/>
          <w:sz w:val="24"/>
          <w:szCs w:val="24"/>
        </w:rPr>
        <w:t>С. 398.</w:t>
      </w:r>
    </w:p>
  </w:footnote>
  <w:footnote w:id="13">
    <w:p w:rsidR="009F1ED7" w:rsidRPr="008419E5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11734F">
        <w:rPr>
          <w:rFonts w:ascii="Times New Roman" w:eastAsia="Calibri" w:hAnsi="Times New Roman" w:cs="Times New Roman"/>
          <w:sz w:val="24"/>
          <w:szCs w:val="28"/>
        </w:rPr>
        <w:t>Семенов Е.А. Особенности применения технических средств специалистами при расследовании преступлений – Иркутск, 2015. С. 19</w:t>
      </w:r>
      <w:r w:rsidR="009B049B">
        <w:rPr>
          <w:rFonts w:ascii="Times New Roman" w:eastAsia="Calibri" w:hAnsi="Times New Roman" w:cs="Times New Roman"/>
          <w:sz w:val="24"/>
          <w:szCs w:val="28"/>
        </w:rPr>
        <w:t>.</w:t>
      </w:r>
    </w:p>
    <w:p w:rsidR="009F1ED7" w:rsidRDefault="009F1ED7" w:rsidP="009F1ED7">
      <w:pPr>
        <w:pStyle w:val="a3"/>
      </w:pPr>
    </w:p>
  </w:footnote>
  <w:footnote w:id="14">
    <w:p w:rsidR="009F1ED7" w:rsidRPr="00C3274D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6670F0">
        <w:rPr>
          <w:rFonts w:ascii="Times New Roman" w:eastAsia="Calibri" w:hAnsi="Times New Roman" w:cs="Times New Roman"/>
          <w:sz w:val="24"/>
          <w:szCs w:val="28"/>
        </w:rPr>
        <w:t>Россинская Е. Р. </w:t>
      </w:r>
      <w:r w:rsidRPr="006670F0">
        <w:rPr>
          <w:rFonts w:ascii="Times New Roman" w:eastAsia="Calibri" w:hAnsi="Times New Roman" w:cs="Times New Roman"/>
          <w:bCs/>
          <w:sz w:val="24"/>
          <w:szCs w:val="28"/>
        </w:rPr>
        <w:t>Криминалистика</w:t>
      </w:r>
      <w:r w:rsidRPr="006670F0">
        <w:rPr>
          <w:rFonts w:ascii="Times New Roman" w:eastAsia="Calibri" w:hAnsi="Times New Roman" w:cs="Times New Roman"/>
          <w:sz w:val="24"/>
          <w:szCs w:val="28"/>
        </w:rPr>
        <w:t>: Учебник – М., 2017. С. 58</w:t>
      </w:r>
      <w:r w:rsidR="009B049B">
        <w:rPr>
          <w:rFonts w:ascii="Times New Roman" w:eastAsia="Calibri" w:hAnsi="Times New Roman" w:cs="Times New Roman"/>
          <w:sz w:val="24"/>
          <w:szCs w:val="28"/>
        </w:rPr>
        <w:t>.</w:t>
      </w:r>
    </w:p>
  </w:footnote>
  <w:footnote w:id="15">
    <w:p w:rsidR="009F1ED7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C3274D">
        <w:rPr>
          <w:rFonts w:ascii="Times New Roman" w:eastAsia="Calibri" w:hAnsi="Times New Roman" w:cs="Times New Roman"/>
          <w:sz w:val="24"/>
          <w:szCs w:val="28"/>
        </w:rPr>
        <w:t>Семенов Е. А. Правовой статус и правовая регламентация участия специалиста в уголовном процессе: теоретические, процессуальные и организационные ас</w:t>
      </w:r>
      <w:r>
        <w:rPr>
          <w:rFonts w:ascii="Times New Roman" w:eastAsia="Calibri" w:hAnsi="Times New Roman" w:cs="Times New Roman"/>
          <w:sz w:val="24"/>
          <w:szCs w:val="28"/>
        </w:rPr>
        <w:t xml:space="preserve">пекты: монография - М., 2020. </w:t>
      </w:r>
      <w:r w:rsidRPr="00C3274D">
        <w:rPr>
          <w:rFonts w:ascii="Times New Roman" w:eastAsia="Calibri" w:hAnsi="Times New Roman" w:cs="Times New Roman"/>
          <w:sz w:val="24"/>
          <w:szCs w:val="28"/>
        </w:rPr>
        <w:t>С. 19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9F1ED7" w:rsidRDefault="009F1ED7" w:rsidP="009F1ED7">
      <w:pPr>
        <w:pStyle w:val="a3"/>
      </w:pPr>
    </w:p>
  </w:footnote>
  <w:footnote w:id="16">
    <w:p w:rsidR="00A54880" w:rsidRDefault="00A54880" w:rsidP="00A54880">
      <w:pPr>
        <w:pStyle w:val="a3"/>
        <w:ind w:firstLine="709"/>
        <w:jc w:val="both"/>
      </w:pPr>
      <w:r>
        <w:rPr>
          <w:rStyle w:val="a5"/>
        </w:rPr>
        <w:footnoteRef/>
      </w:r>
      <w:r w:rsidRPr="00E02927">
        <w:rPr>
          <w:rFonts w:ascii="Times New Roman" w:hAnsi="Times New Roman" w:cs="Times New Roman"/>
          <w:sz w:val="24"/>
        </w:rPr>
        <w:t>Стельмах В. Ю. Получение образцов для сравнительного исследования по уголовно-процессуальному законодательству Российской Федерации: понятие, порядок производства и проблемные вопросы // Вестник Санкт-Петербургского университета МВД России. 2016. №1 (69). С. 78-85.</w:t>
      </w:r>
    </w:p>
  </w:footnote>
  <w:footnote w:id="17">
    <w:p w:rsidR="009F1ED7" w:rsidRPr="004F4120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4F4120">
        <w:rPr>
          <w:rFonts w:ascii="Times New Roman" w:eastAsia="Calibri" w:hAnsi="Times New Roman" w:cs="Times New Roman"/>
          <w:sz w:val="24"/>
          <w:szCs w:val="28"/>
        </w:rPr>
        <w:t xml:space="preserve">Чиненов Е. В., Скоморохов О. Н., Чурсин А. В. Особенности материальных объектов в ходе проведения следственных действий // Вестник Белгородского юридического </w:t>
      </w:r>
      <w:r>
        <w:rPr>
          <w:rFonts w:ascii="Times New Roman" w:eastAsia="Calibri" w:hAnsi="Times New Roman" w:cs="Times New Roman"/>
          <w:sz w:val="24"/>
          <w:szCs w:val="28"/>
        </w:rPr>
        <w:t>института МВД России. 2015. № 2.</w:t>
      </w:r>
      <w:r w:rsidRPr="004F4120">
        <w:rPr>
          <w:rFonts w:ascii="Times New Roman" w:eastAsia="Calibri" w:hAnsi="Times New Roman" w:cs="Times New Roman"/>
          <w:sz w:val="24"/>
          <w:szCs w:val="28"/>
        </w:rPr>
        <w:t xml:space="preserve"> С. 22-25.</w:t>
      </w:r>
    </w:p>
  </w:footnote>
  <w:footnote w:id="18">
    <w:p w:rsidR="009F1ED7" w:rsidRPr="000E7DED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B27C54">
        <w:rPr>
          <w:rFonts w:ascii="Times New Roman" w:eastAsia="Calibri" w:hAnsi="Times New Roman" w:cs="Times New Roman"/>
          <w:sz w:val="24"/>
          <w:szCs w:val="28"/>
        </w:rPr>
        <w:t>Грибунов О. П. Технико-криминалистическое обеспечение раскрытия и расследования преступлений: отдельные аспекты современного состояния // Вестник Казанского юридическ</w:t>
      </w:r>
      <w:r>
        <w:rPr>
          <w:rFonts w:ascii="Times New Roman" w:eastAsia="Calibri" w:hAnsi="Times New Roman" w:cs="Times New Roman"/>
          <w:sz w:val="24"/>
          <w:szCs w:val="28"/>
        </w:rPr>
        <w:t>ого института МВД России. 2016.</w:t>
      </w:r>
      <w:r w:rsidRPr="00B27C54">
        <w:rPr>
          <w:rFonts w:ascii="Times New Roman" w:eastAsia="Calibri" w:hAnsi="Times New Roman" w:cs="Times New Roman"/>
          <w:sz w:val="24"/>
          <w:szCs w:val="28"/>
        </w:rPr>
        <w:t xml:space="preserve"> № 1 (23). С. 30-33.</w:t>
      </w:r>
    </w:p>
  </w:footnote>
  <w:footnote w:id="19">
    <w:p w:rsidR="009F1ED7" w:rsidRPr="009A7E73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D03B85">
        <w:rPr>
          <w:rFonts w:ascii="Times New Roman" w:eastAsia="Calibri" w:hAnsi="Times New Roman" w:cs="Times New Roman"/>
          <w:sz w:val="24"/>
          <w:szCs w:val="28"/>
        </w:rPr>
        <w:t>Савельева М. В. </w:t>
      </w:r>
      <w:r w:rsidRPr="00D03B85">
        <w:rPr>
          <w:rFonts w:ascii="Times New Roman" w:eastAsia="Calibri" w:hAnsi="Times New Roman" w:cs="Times New Roman"/>
          <w:bCs/>
          <w:sz w:val="24"/>
          <w:szCs w:val="28"/>
        </w:rPr>
        <w:t>Криминалистика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  <w:r w:rsidRPr="00D03B85">
        <w:rPr>
          <w:rFonts w:ascii="Times New Roman" w:eastAsia="Calibri" w:hAnsi="Times New Roman" w:cs="Times New Roman"/>
          <w:sz w:val="24"/>
          <w:szCs w:val="28"/>
        </w:rPr>
        <w:t xml:space="preserve"> - Ростов-на-Дону</w:t>
      </w:r>
      <w:r>
        <w:rPr>
          <w:rFonts w:ascii="Times New Roman" w:eastAsia="Calibri" w:hAnsi="Times New Roman" w:cs="Times New Roman"/>
          <w:sz w:val="24"/>
          <w:szCs w:val="28"/>
        </w:rPr>
        <w:t>, 2017.</w:t>
      </w:r>
      <w:r w:rsidRPr="00D03B85">
        <w:rPr>
          <w:rFonts w:ascii="Times New Roman" w:eastAsia="Calibri" w:hAnsi="Times New Roman" w:cs="Times New Roman"/>
          <w:sz w:val="24"/>
          <w:szCs w:val="28"/>
        </w:rPr>
        <w:t xml:space="preserve"> С. 33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</w:footnote>
  <w:footnote w:id="20">
    <w:p w:rsidR="009F1ED7" w:rsidRPr="00B2511C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9A7E73">
        <w:rPr>
          <w:rFonts w:ascii="Times New Roman" w:eastAsia="Calibri" w:hAnsi="Times New Roman" w:cs="Times New Roman"/>
          <w:sz w:val="24"/>
          <w:szCs w:val="28"/>
        </w:rPr>
        <w:t>Глушков М. Р. Фиксация хода и результатов следственного действия: проблема новых технологий // Актуальны</w:t>
      </w:r>
      <w:r>
        <w:rPr>
          <w:rFonts w:ascii="Times New Roman" w:eastAsia="Calibri" w:hAnsi="Times New Roman" w:cs="Times New Roman"/>
          <w:sz w:val="24"/>
          <w:szCs w:val="28"/>
        </w:rPr>
        <w:t>е проблемы российского права. 2016.</w:t>
      </w:r>
      <w:r w:rsidRPr="009A7E73">
        <w:rPr>
          <w:rFonts w:ascii="Times New Roman" w:eastAsia="Calibri" w:hAnsi="Times New Roman" w:cs="Times New Roman"/>
          <w:sz w:val="24"/>
          <w:szCs w:val="28"/>
        </w:rPr>
        <w:t xml:space="preserve"> № 12.С. 159-163.</w:t>
      </w:r>
    </w:p>
    <w:p w:rsidR="009F1ED7" w:rsidRDefault="009F1ED7" w:rsidP="009F1ED7">
      <w:pPr>
        <w:pStyle w:val="a3"/>
      </w:pPr>
    </w:p>
  </w:footnote>
  <w:footnote w:id="21">
    <w:p w:rsidR="009F1ED7" w:rsidRPr="00571EEE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571EEE">
        <w:rPr>
          <w:rFonts w:ascii="Times New Roman" w:eastAsia="Calibri" w:hAnsi="Times New Roman" w:cs="Times New Roman"/>
          <w:sz w:val="24"/>
          <w:szCs w:val="28"/>
        </w:rPr>
        <w:t>Мишуточкин А.Л., Гадельшин Р.И. Криминалистическая фотосъемка и видеозапись: учебно</w:t>
      </w:r>
      <w:r>
        <w:rPr>
          <w:rFonts w:ascii="Times New Roman" w:eastAsia="Calibri" w:hAnsi="Times New Roman" w:cs="Times New Roman"/>
          <w:sz w:val="24"/>
          <w:szCs w:val="28"/>
        </w:rPr>
        <w:t>е пособие - Новосибирск, 2014.</w:t>
      </w:r>
      <w:r w:rsidRPr="00571EEE">
        <w:rPr>
          <w:rFonts w:ascii="Times New Roman" w:eastAsia="Calibri" w:hAnsi="Times New Roman" w:cs="Times New Roman"/>
          <w:sz w:val="24"/>
          <w:szCs w:val="28"/>
        </w:rPr>
        <w:t xml:space="preserve"> С.14</w:t>
      </w:r>
    </w:p>
  </w:footnote>
  <w:footnote w:id="22">
    <w:p w:rsidR="009F1ED7" w:rsidRDefault="009F1ED7" w:rsidP="009F1ED7">
      <w:pPr>
        <w:spacing w:after="0" w:line="240" w:lineRule="auto"/>
        <w:ind w:firstLine="709"/>
        <w:jc w:val="both"/>
      </w:pPr>
      <w:r>
        <w:rPr>
          <w:rStyle w:val="a5"/>
        </w:rPr>
        <w:footnoteRef/>
      </w:r>
      <w:r w:rsidRPr="005776AD">
        <w:rPr>
          <w:rFonts w:ascii="Times New Roman" w:eastAsia="Calibri" w:hAnsi="Times New Roman" w:cs="Times New Roman"/>
          <w:sz w:val="24"/>
          <w:szCs w:val="28"/>
        </w:rPr>
        <w:t>Мороз А. В., Ценова Т. Л. Процессуальный и криминалистический аспекты собирания материальных следов преступления при производстве осмотра места происшествия при расследовании коммерческого мошенничества // Рос</w:t>
      </w:r>
      <w:r>
        <w:rPr>
          <w:rFonts w:ascii="Times New Roman" w:eastAsia="Calibri" w:hAnsi="Times New Roman" w:cs="Times New Roman"/>
          <w:sz w:val="24"/>
          <w:szCs w:val="28"/>
        </w:rPr>
        <w:t>сийский следователь. 2010. № 8.</w:t>
      </w:r>
      <w:r w:rsidRPr="005776AD">
        <w:rPr>
          <w:rFonts w:ascii="Times New Roman" w:eastAsia="Calibri" w:hAnsi="Times New Roman" w:cs="Times New Roman"/>
          <w:sz w:val="24"/>
          <w:szCs w:val="28"/>
        </w:rPr>
        <w:t xml:space="preserve"> С.5-8</w:t>
      </w:r>
    </w:p>
  </w:footnote>
  <w:footnote w:id="23">
    <w:p w:rsidR="009F1ED7" w:rsidRPr="00D56D5E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4400E1">
        <w:rPr>
          <w:rFonts w:ascii="Times New Roman" w:eastAsia="Calibri" w:hAnsi="Times New Roman" w:cs="Times New Roman"/>
          <w:bCs/>
          <w:sz w:val="24"/>
          <w:szCs w:val="28"/>
        </w:rPr>
        <w:t>Авкрьянова Т.В. Криминалистика</w:t>
      </w:r>
      <w:r w:rsidRPr="004400E1">
        <w:rPr>
          <w:rFonts w:ascii="Times New Roman" w:eastAsia="Calibri" w:hAnsi="Times New Roman" w:cs="Times New Roman"/>
          <w:sz w:val="24"/>
          <w:szCs w:val="28"/>
        </w:rPr>
        <w:t>: Учебник - М.,2018. С.60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</w:footnote>
  <w:footnote w:id="24">
    <w:p w:rsidR="009F1ED7" w:rsidRPr="004737C9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5"/>
        </w:rPr>
        <w:footnoteRef/>
      </w:r>
      <w:r w:rsidRPr="003A5627">
        <w:rPr>
          <w:rFonts w:ascii="Times New Roman" w:eastAsia="Calibri" w:hAnsi="Times New Roman" w:cs="Times New Roman"/>
          <w:sz w:val="24"/>
          <w:szCs w:val="28"/>
        </w:rPr>
        <w:t>Гаевой А.И. Критерии допустимости технических средств в уголовном процессе</w:t>
      </w:r>
      <w:r>
        <w:rPr>
          <w:rFonts w:ascii="Times New Roman" w:eastAsia="Calibri" w:hAnsi="Times New Roman" w:cs="Times New Roman"/>
          <w:sz w:val="24"/>
          <w:szCs w:val="28"/>
        </w:rPr>
        <w:t xml:space="preserve"> // Власть Закона. 2014. № 2.</w:t>
      </w:r>
      <w:r w:rsidRPr="003A5627">
        <w:rPr>
          <w:rFonts w:ascii="Times New Roman" w:eastAsia="Calibri" w:hAnsi="Times New Roman" w:cs="Times New Roman"/>
          <w:sz w:val="24"/>
          <w:szCs w:val="28"/>
        </w:rPr>
        <w:t xml:space="preserve"> С. 54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</w:footnote>
  <w:footnote w:id="25">
    <w:p w:rsidR="009F1ED7" w:rsidRPr="004737C9" w:rsidRDefault="009F1ED7" w:rsidP="009F1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</w:rPr>
        <w:footnoteRef/>
      </w:r>
      <w:r w:rsidRPr="00135DC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Правительства РФ от 01.12.2009 </w:t>
      </w:r>
      <w:r w:rsidRPr="004737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</w:t>
      </w:r>
      <w:r w:rsidRPr="00135DCF">
        <w:rPr>
          <w:rFonts w:ascii="Times New Roman" w:eastAsia="Times New Roman" w:hAnsi="Times New Roman" w:cs="Times New Roman"/>
          <w:sz w:val="24"/>
          <w:szCs w:val="28"/>
          <w:lang w:eastAsia="ru-RU"/>
        </w:rPr>
        <w:t>982(ред. от 10.02.2020)</w:t>
      </w:r>
      <w:r w:rsidRPr="004737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r w:rsidRPr="00135DCF">
        <w:rPr>
          <w:rFonts w:ascii="Times New Roman" w:eastAsia="Times New Roman" w:hAnsi="Times New Roman" w:cs="Times New Roman"/>
          <w:sz w:val="24"/>
          <w:szCs w:val="28"/>
          <w:lang w:eastAsia="ru-RU"/>
        </w:rPr>
        <w:t>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</w:t>
      </w:r>
      <w:r w:rsidRPr="004737C9">
        <w:rPr>
          <w:rFonts w:ascii="Times New Roman" w:eastAsia="Times New Roman" w:hAnsi="Times New Roman" w:cs="Times New Roman"/>
          <w:sz w:val="24"/>
          <w:szCs w:val="28"/>
          <w:lang w:eastAsia="ru-RU"/>
        </w:rPr>
        <w:t>» // Собрание законодательства РФ.</w:t>
      </w:r>
      <w:r w:rsidR="009B04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2009. № 50. С</w:t>
      </w:r>
      <w:r w:rsidRPr="004737C9">
        <w:rPr>
          <w:rFonts w:ascii="Times New Roman" w:eastAsia="Times New Roman" w:hAnsi="Times New Roman" w:cs="Times New Roman"/>
          <w:sz w:val="24"/>
          <w:szCs w:val="28"/>
          <w:lang w:eastAsia="ru-RU"/>
        </w:rPr>
        <w:t>т. 6096.</w:t>
      </w:r>
    </w:p>
  </w:footnote>
  <w:footnote w:id="26">
    <w:p w:rsidR="009F1ED7" w:rsidRPr="0008629B" w:rsidRDefault="009F1ED7" w:rsidP="009F1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7C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737C9">
        <w:rPr>
          <w:rFonts w:ascii="Times New Roman" w:eastAsia="Calibri" w:hAnsi="Times New Roman" w:cs="Times New Roman"/>
          <w:sz w:val="24"/>
          <w:szCs w:val="24"/>
        </w:rPr>
        <w:t>Васюков В.Ф. Изъятие электронных носителей информации: нерешенные проблемы практи</w:t>
      </w:r>
      <w:r>
        <w:rPr>
          <w:rFonts w:ascii="Times New Roman" w:eastAsia="Calibri" w:hAnsi="Times New Roman" w:cs="Times New Roman"/>
          <w:sz w:val="24"/>
          <w:szCs w:val="24"/>
        </w:rPr>
        <w:t>ки // Уголовный процесс. 2016.</w:t>
      </w:r>
      <w:r w:rsidRPr="004737C9">
        <w:rPr>
          <w:rFonts w:ascii="Times New Roman" w:eastAsia="Calibri" w:hAnsi="Times New Roman" w:cs="Times New Roman"/>
          <w:sz w:val="24"/>
          <w:szCs w:val="24"/>
        </w:rPr>
        <w:t xml:space="preserve"> № 2 (134). С. 54-57.</w:t>
      </w:r>
    </w:p>
  </w:footnote>
  <w:footnote w:id="27">
    <w:p w:rsidR="009F1ED7" w:rsidRPr="00B5242B" w:rsidRDefault="009F1ED7" w:rsidP="009F1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</w:rPr>
        <w:footnoteRef/>
      </w:r>
      <w:r w:rsidRPr="00B524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Федеральный закон от 06.04.2011 </w:t>
      </w:r>
      <w:r w:rsidRPr="0008629B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Pr="00B524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63-ФЗ(ред. от 23.06.2016)</w:t>
      </w:r>
      <w:r w:rsidRPr="000862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r w:rsidRPr="00B5242B">
        <w:rPr>
          <w:rFonts w:ascii="Times New Roman" w:eastAsia="Times New Roman" w:hAnsi="Times New Roman" w:cs="Times New Roman"/>
          <w:sz w:val="24"/>
          <w:szCs w:val="28"/>
          <w:lang w:eastAsia="ru-RU"/>
        </w:rPr>
        <w:t>Об электронной подписи</w:t>
      </w:r>
      <w:r w:rsidRPr="000862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B5242B">
        <w:rPr>
          <w:rFonts w:ascii="Times New Roman" w:eastAsia="Times New Roman" w:hAnsi="Times New Roman" w:cs="Times New Roman"/>
          <w:sz w:val="24"/>
          <w:szCs w:val="28"/>
          <w:lang w:eastAsia="ru-RU"/>
        </w:rPr>
        <w:t>(с изм. и доп., вступ. в силу с 31.12.2017)</w:t>
      </w:r>
      <w:r w:rsidRPr="000862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// </w:t>
      </w:r>
      <w:r w:rsidRPr="00B5242B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Российская газета</w:t>
      </w:r>
      <w:r w:rsidR="009B049B">
        <w:rPr>
          <w:rFonts w:ascii="Times New Roman" w:eastAsia="Times New Roman" w:hAnsi="Times New Roman" w:cs="Times New Roman"/>
          <w:sz w:val="24"/>
          <w:szCs w:val="28"/>
          <w:lang w:eastAsia="ru-RU"/>
        </w:rPr>
        <w:t>. 2011.</w:t>
      </w:r>
      <w:r w:rsidRPr="0008629B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="009B04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75</w:t>
      </w:r>
      <w:r w:rsidRPr="0008629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F1ED7" w:rsidRDefault="009F1ED7" w:rsidP="009F1ED7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5805"/>
      <w:docPartObj>
        <w:docPartGallery w:val="Page Numbers (Top of Page)"/>
        <w:docPartUnique/>
      </w:docPartObj>
    </w:sdtPr>
    <w:sdtContent>
      <w:p w:rsidR="00D34BC6" w:rsidRDefault="00D34BC6">
        <w:pPr>
          <w:pStyle w:val="a6"/>
          <w:jc w:val="center"/>
        </w:pPr>
        <w:fldSimple w:instr=" PAGE   \* MERGEFORMAT ">
          <w:r w:rsidR="0073285A">
            <w:rPr>
              <w:noProof/>
            </w:rPr>
            <w:t>2</w:t>
          </w:r>
        </w:fldSimple>
      </w:p>
    </w:sdtContent>
  </w:sdt>
  <w:p w:rsidR="00D34BC6" w:rsidRDefault="00D34BC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D15"/>
    <w:multiLevelType w:val="hybridMultilevel"/>
    <w:tmpl w:val="1FE86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278D9"/>
    <w:multiLevelType w:val="hybridMultilevel"/>
    <w:tmpl w:val="C5DE684C"/>
    <w:lvl w:ilvl="0" w:tplc="7FEADA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50310"/>
    <w:multiLevelType w:val="hybridMultilevel"/>
    <w:tmpl w:val="56963EA8"/>
    <w:lvl w:ilvl="0" w:tplc="7FEADAB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E504178"/>
    <w:multiLevelType w:val="hybridMultilevel"/>
    <w:tmpl w:val="C9485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0910D4"/>
    <w:multiLevelType w:val="hybridMultilevel"/>
    <w:tmpl w:val="8326D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9F1ED7"/>
    <w:rsid w:val="000B1BAA"/>
    <w:rsid w:val="001633D9"/>
    <w:rsid w:val="00170F4E"/>
    <w:rsid w:val="00281DE6"/>
    <w:rsid w:val="00334DDF"/>
    <w:rsid w:val="00585C5E"/>
    <w:rsid w:val="005C37D3"/>
    <w:rsid w:val="005D6B42"/>
    <w:rsid w:val="006456D1"/>
    <w:rsid w:val="006A4A1E"/>
    <w:rsid w:val="0073285A"/>
    <w:rsid w:val="00736C9E"/>
    <w:rsid w:val="00991683"/>
    <w:rsid w:val="009B049B"/>
    <w:rsid w:val="009F1ED7"/>
    <w:rsid w:val="00A54880"/>
    <w:rsid w:val="00BD090D"/>
    <w:rsid w:val="00D34BC6"/>
    <w:rsid w:val="00D46928"/>
    <w:rsid w:val="00D60D1D"/>
    <w:rsid w:val="00D921C4"/>
    <w:rsid w:val="00EC70F5"/>
    <w:rsid w:val="00F4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F1ED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F1ED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F1ED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F1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1ED7"/>
  </w:style>
  <w:style w:type="paragraph" w:styleId="a8">
    <w:name w:val="footer"/>
    <w:basedOn w:val="a"/>
    <w:link w:val="a9"/>
    <w:uiPriority w:val="99"/>
    <w:unhideWhenUsed/>
    <w:rsid w:val="009F1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1ED7"/>
  </w:style>
  <w:style w:type="paragraph" w:styleId="aa">
    <w:name w:val="List Paragraph"/>
    <w:basedOn w:val="a"/>
    <w:uiPriority w:val="34"/>
    <w:qFormat/>
    <w:rsid w:val="00334DD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3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760DA"/>
    <w:rsid w:val="000D62C8"/>
    <w:rsid w:val="0057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A9D2C7FEA948D48BB34AF654DB627A">
    <w:name w:val="73A9D2C7FEA948D48BB34AF654DB627A"/>
    <w:rsid w:val="005760DA"/>
  </w:style>
  <w:style w:type="paragraph" w:customStyle="1" w:styleId="314E0A7C5FD84CE192C0C872F0CCBD6A">
    <w:name w:val="314E0A7C5FD84CE192C0C872F0CCBD6A"/>
    <w:rsid w:val="005760DA"/>
  </w:style>
  <w:style w:type="paragraph" w:customStyle="1" w:styleId="41F3446E6AEC4E6A9788DBA36BEACF29">
    <w:name w:val="41F3446E6AEC4E6A9788DBA36BEACF29"/>
    <w:rsid w:val="005760DA"/>
  </w:style>
  <w:style w:type="paragraph" w:customStyle="1" w:styleId="AA5D6BE332654C30892D176D6FFB03A6">
    <w:name w:val="AA5D6BE332654C30892D176D6FFB03A6"/>
    <w:rsid w:val="005760DA"/>
  </w:style>
  <w:style w:type="paragraph" w:customStyle="1" w:styleId="6A4A6EFD60284BA5ADE312A32F27BE7A">
    <w:name w:val="6A4A6EFD60284BA5ADE312A32F27BE7A"/>
    <w:rsid w:val="005760DA"/>
  </w:style>
  <w:style w:type="paragraph" w:customStyle="1" w:styleId="03D5A4F9C7F24047B51DA81C3AD7C27D">
    <w:name w:val="03D5A4F9C7F24047B51DA81C3AD7C27D"/>
    <w:rsid w:val="005760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DCFD3-761F-4CF0-A775-9F3B209A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29</Pages>
  <Words>6117</Words>
  <Characters>34870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User</cp:lastModifiedBy>
  <cp:revision>5</cp:revision>
  <dcterms:created xsi:type="dcterms:W3CDTF">2020-04-29T15:15:00Z</dcterms:created>
  <dcterms:modified xsi:type="dcterms:W3CDTF">2020-07-01T08:21:00Z</dcterms:modified>
</cp:coreProperties>
</file>